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00000" w14:textId="77777777" w:rsidR="00AE25D7" w:rsidRDefault="00FD75AB">
      <w:pPr>
        <w:widowControl w:val="0"/>
        <w:ind w:left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По поручению заместителя Генпрокурора России организована работа «горячей линии» для жителей Республики Алтай</w:t>
      </w:r>
    </w:p>
    <w:p w14:paraId="02000000" w14:textId="77777777" w:rsidR="00AE25D7" w:rsidRDefault="00AE25D7">
      <w:pPr>
        <w:widowControl w:val="0"/>
        <w:ind w:left="142"/>
        <w:rPr>
          <w:rFonts w:ascii="Times New Roman" w:hAnsi="Times New Roman"/>
          <w:b/>
        </w:rPr>
      </w:pPr>
    </w:p>
    <w:p w14:paraId="03000000" w14:textId="77777777" w:rsidR="00AE25D7" w:rsidRDefault="00FD75AB">
      <w:pPr>
        <w:widowControl w:val="0"/>
        <w:ind w:firstLine="68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По поручению заместителя Генерального прокурора Российской Федерации Сергея Зайцева в прокуратуре Республики Алтай организована работа «горячей линии» для жителей региона по вопросам соблюдения законов в жилищно-коммунальной сфере. </w:t>
      </w:r>
    </w:p>
    <w:p w14:paraId="04000000" w14:textId="77777777" w:rsidR="00AE25D7" w:rsidRDefault="00FD75AB">
      <w:pPr>
        <w:widowControl w:val="0"/>
        <w:ind w:firstLine="680"/>
        <w:rPr>
          <w:rFonts w:ascii="Times New Roman" w:hAnsi="Times New Roman"/>
          <w:b/>
        </w:rPr>
      </w:pPr>
      <w:r>
        <w:rPr>
          <w:rFonts w:ascii="Times New Roman" w:hAnsi="Times New Roman"/>
        </w:rPr>
        <w:t>В числе прочего приним</w:t>
      </w:r>
      <w:r>
        <w:rPr>
          <w:rFonts w:ascii="Times New Roman" w:hAnsi="Times New Roman"/>
        </w:rPr>
        <w:t>аются обращения по качеству предоставляемых коммунальных услуг, сфере обращения с отходами производства и потребления, состоянию инженерных систем и инфраструктуры, содержанию жилого фонда, благоустройству, тарифному регулированию, капитальному ремонту МКД</w:t>
      </w:r>
      <w:r>
        <w:rPr>
          <w:rFonts w:ascii="Times New Roman" w:hAnsi="Times New Roman"/>
        </w:rPr>
        <w:t xml:space="preserve"> и другим актуальным проблемам.</w:t>
      </w:r>
    </w:p>
    <w:p w14:paraId="05000000" w14:textId="38B145C5" w:rsidR="00AE25D7" w:rsidRDefault="00FD75AB">
      <w:pPr>
        <w:widowControl w:val="0"/>
        <w:ind w:firstLine="68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Прием сообщений по обозначенным вопросам будет проводиться с 8 по 11 июня 2026 года в прокуратуре Республики Алтай по телефонам: 8 (38822) 49741; </w:t>
      </w:r>
      <w:bookmarkStart w:id="0" w:name="_GoBack"/>
      <w:bookmarkEnd w:id="0"/>
      <w:r>
        <w:rPr>
          <w:rFonts w:ascii="Times New Roman" w:hAnsi="Times New Roman"/>
        </w:rPr>
        <w:t xml:space="preserve"> 8(38822) 49782.</w:t>
      </w:r>
    </w:p>
    <w:sectPr w:rsidR="00AE25D7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5D7"/>
    <w:rsid w:val="00AE25D7"/>
    <w:rsid w:val="00FD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F26F"/>
  <w15:docId w15:val="{BFD6A84B-BE88-4424-AF08-C2EBE296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ADM70</cp:lastModifiedBy>
  <cp:revision>3</cp:revision>
  <dcterms:created xsi:type="dcterms:W3CDTF">2026-02-18T08:19:00Z</dcterms:created>
  <dcterms:modified xsi:type="dcterms:W3CDTF">2026-06-04T01:02:00Z</dcterms:modified>
</cp:coreProperties>
</file>