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BC6" w:rsidRDefault="00AC5BC6" w:rsidP="00AC5BC6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О НАЧАЛЕ ОБЩЕСТВЕННЫХ ОБСУЖДЕНИЙ</w:t>
      </w:r>
    </w:p>
    <w:p w:rsidR="00AC5BC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</w:p>
    <w:p w:rsidR="00AC5BC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Комиссия по землепользова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нию и застройке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Талдинского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 извещает о проведении общественных обсуждений. </w:t>
      </w:r>
    </w:p>
    <w:p w:rsidR="00AC5BC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общественные обсуждения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тся проект решени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 предоставлении разрешения на </w:t>
      </w:r>
      <w:r w:rsidRPr="006857FB">
        <w:rPr>
          <w:rFonts w:ascii="Times New Roman" w:hAnsi="Times New Roman" w:cs="Times New Roman"/>
          <w:color w:val="000000"/>
          <w:sz w:val="24"/>
          <w:szCs w:val="24"/>
        </w:rPr>
        <w:t>условно-разрешенный вид использования земельн</w:t>
      </w:r>
      <w:r>
        <w:rPr>
          <w:rFonts w:ascii="Times New Roman" w:hAnsi="Times New Roman" w:cs="Times New Roman"/>
          <w:color w:val="000000"/>
          <w:sz w:val="24"/>
          <w:szCs w:val="24"/>
        </w:rPr>
        <w:t>ых участков:</w:t>
      </w:r>
    </w:p>
    <w:p w:rsidR="00AC5BC6" w:rsidRDefault="00AC5BC6" w:rsidP="00AC5BC6">
      <w:pPr>
        <w:pStyle w:val="a5"/>
        <w:ind w:left="0" w:right="20" w:firstLine="567"/>
        <w:jc w:val="both"/>
        <w:rPr>
          <w:rFonts w:ascii="Times New Roman" w:hAnsi="Times New Roman" w:cs="Times New Roman"/>
        </w:rPr>
      </w:pPr>
      <w:r w:rsidRPr="00AF650B">
        <w:rPr>
          <w:rFonts w:ascii="Times New Roman" w:hAnsi="Times New Roman" w:cs="Times New Roman"/>
        </w:rPr>
        <w:t>- в отношении земельного уч</w:t>
      </w:r>
      <w:r>
        <w:rPr>
          <w:rFonts w:ascii="Times New Roman" w:hAnsi="Times New Roman" w:cs="Times New Roman"/>
        </w:rPr>
        <w:t xml:space="preserve">астка с </w:t>
      </w:r>
      <w:proofErr w:type="gramStart"/>
      <w:r>
        <w:rPr>
          <w:rFonts w:ascii="Times New Roman" w:hAnsi="Times New Roman" w:cs="Times New Roman"/>
        </w:rPr>
        <w:t>кадастровым</w:t>
      </w:r>
      <w:proofErr w:type="gramEnd"/>
      <w:r>
        <w:rPr>
          <w:rFonts w:ascii="Times New Roman" w:hAnsi="Times New Roman" w:cs="Times New Roman"/>
        </w:rPr>
        <w:t xml:space="preserve"> №04:08:030707:215</w:t>
      </w:r>
      <w:r w:rsidRPr="00AF650B">
        <w:rPr>
          <w:rFonts w:ascii="Times New Roman" w:hAnsi="Times New Roman" w:cs="Times New Roman"/>
        </w:rPr>
        <w:t xml:space="preserve">, расположенного по адресу: Республика Алтай, </w:t>
      </w:r>
      <w:proofErr w:type="spellStart"/>
      <w:r w:rsidRPr="00AF650B">
        <w:rPr>
          <w:rFonts w:ascii="Times New Roman" w:hAnsi="Times New Roman" w:cs="Times New Roman"/>
        </w:rPr>
        <w:t>Усть</w:t>
      </w:r>
      <w:r>
        <w:rPr>
          <w:rFonts w:ascii="Times New Roman" w:hAnsi="Times New Roman" w:cs="Times New Roman"/>
        </w:rPr>
        <w:t>-Коксинский</w:t>
      </w:r>
      <w:proofErr w:type="spellEnd"/>
      <w:r>
        <w:rPr>
          <w:rFonts w:ascii="Times New Roman" w:hAnsi="Times New Roman" w:cs="Times New Roman"/>
        </w:rPr>
        <w:t xml:space="preserve"> район, с. </w:t>
      </w:r>
      <w:proofErr w:type="spellStart"/>
      <w:r>
        <w:rPr>
          <w:rFonts w:ascii="Times New Roman" w:hAnsi="Times New Roman" w:cs="Times New Roman"/>
        </w:rPr>
        <w:t>Талда</w:t>
      </w:r>
      <w:proofErr w:type="spellEnd"/>
      <w:r>
        <w:rPr>
          <w:rFonts w:ascii="Times New Roman" w:hAnsi="Times New Roman" w:cs="Times New Roman"/>
        </w:rPr>
        <w:t>, ул. Полевая</w:t>
      </w:r>
      <w:r w:rsidRPr="00AF650B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д.</w:t>
      </w:r>
      <w:r>
        <w:rPr>
          <w:rFonts w:ascii="Times New Roman" w:hAnsi="Times New Roman" w:cs="Times New Roman"/>
        </w:rPr>
        <w:t>23</w:t>
      </w:r>
      <w:r w:rsidRPr="00AF650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 магазин (код 4.4</w:t>
      </w:r>
      <w:r w:rsidRPr="00AF650B">
        <w:rPr>
          <w:rFonts w:ascii="Times New Roman" w:hAnsi="Times New Roman" w:cs="Times New Roman"/>
        </w:rPr>
        <w:t xml:space="preserve"> </w:t>
      </w:r>
      <w:proofErr w:type="gramStart"/>
      <w:r w:rsidRPr="00AF650B">
        <w:rPr>
          <w:rFonts w:ascii="Times New Roman" w:hAnsi="Times New Roman" w:cs="Times New Roman"/>
        </w:rPr>
        <w:t>согласно классификатора</w:t>
      </w:r>
      <w:proofErr w:type="gramEnd"/>
      <w:r w:rsidRPr="00AF650B">
        <w:rPr>
          <w:rFonts w:ascii="Times New Roman" w:hAnsi="Times New Roman" w:cs="Times New Roman"/>
        </w:rPr>
        <w:t xml:space="preserve"> видов разрешенного использования земельных участков);</w:t>
      </w:r>
    </w:p>
    <w:p w:rsidR="00AC5BC6" w:rsidRPr="00AC5BC6" w:rsidRDefault="00AC5BC6" w:rsidP="00AC5BC6">
      <w:pPr>
        <w:pStyle w:val="a5"/>
        <w:ind w:left="0" w:right="20" w:firstLine="567"/>
        <w:jc w:val="both"/>
        <w:rPr>
          <w:rFonts w:ascii="Times New Roman" w:hAnsi="Times New Roman" w:cs="Times New Roman"/>
        </w:rPr>
      </w:pPr>
      <w:r w:rsidRPr="007333B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Перечень информационных 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материалов по проекту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не имеется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Проект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решений о предоставлении разрешения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представлены на экспозиции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.Ц</w:t>
      </w:r>
      <w:proofErr w:type="gram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ентральная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здание сельско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й администрации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 на стенде возле здания сельской администрации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Оповещение дополнительно распространено на информационных стендах.</w:t>
      </w:r>
    </w:p>
    <w:p w:rsidR="00AC5BC6" w:rsidRPr="00437138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Экспозиция проектов, подлежащих обсуждению на общественных обсуждениях, открыта с 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18.03.2022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г. по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25.03.2022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</w:t>
      </w:r>
      <w:proofErr w:type="gramStart"/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..</w:t>
      </w:r>
      <w:proofErr w:type="gramEnd"/>
    </w:p>
    <w:p w:rsidR="00AC5BC6" w:rsidRPr="00437138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Часы работы: с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8:00 до 16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:00 часов, пятница с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8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:00 до 16:00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часов (перерыв с 12:00 до 13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:00 часов).</w:t>
      </w:r>
    </w:p>
    <w:p w:rsidR="00AC5BC6" w:rsidRPr="00437138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ходе работы экспозиции проводится консультирование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AC5BC6" w:rsidRPr="00437138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Срок проведения общественных обсуждений: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18.03.2022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г. по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25.03.2022</w:t>
      </w:r>
      <w:r w:rsidRPr="00437138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г.</w:t>
      </w:r>
    </w:p>
    <w:p w:rsidR="00AC5BC6" w:rsidRPr="00940E3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Организатором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является Комиссия по землепользова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нию и застройке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Талдинского</w:t>
      </w:r>
      <w:proofErr w:type="spell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сельского поселения (далее </w:t>
      </w:r>
      <w:proofErr w:type="gram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–К</w:t>
      </w:r>
      <w:proofErr w:type="gramEnd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омиссия), расположенная по адресу: Республика Алтай, </w:t>
      </w:r>
      <w:proofErr w:type="spellStart"/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Усть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-Коксинский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район, с. </w:t>
      </w:r>
      <w:proofErr w:type="spellStart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Талда</w:t>
      </w:r>
      <w:proofErr w:type="spellEnd"/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, ул. Центральная, д. 29/2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AC5BC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40E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Участниками общественных обсуждений по проекту 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решени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я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о предоставлении разрешения на </w:t>
      </w:r>
      <w:r w:rsidRPr="006857FB">
        <w:rPr>
          <w:rFonts w:ascii="Times New Roman" w:hAnsi="Times New Roman" w:cs="Times New Roman"/>
          <w:color w:val="000000"/>
          <w:sz w:val="24"/>
          <w:szCs w:val="24"/>
        </w:rPr>
        <w:t>условно-разрешенный вид использования земельн</w:t>
      </w:r>
      <w:r>
        <w:rPr>
          <w:rFonts w:ascii="Times New Roman" w:hAnsi="Times New Roman" w:cs="Times New Roman"/>
          <w:color w:val="000000"/>
          <w:sz w:val="24"/>
          <w:szCs w:val="24"/>
        </w:rPr>
        <w:t>ых</w:t>
      </w:r>
      <w:r w:rsidRPr="006857FB">
        <w:rPr>
          <w:rFonts w:ascii="Times New Roman" w:hAnsi="Times New Roman" w:cs="Times New Roman"/>
          <w:color w:val="000000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 w:rsidRPr="006857F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являются:</w:t>
      </w:r>
    </w:p>
    <w:p w:rsidR="00AC5BC6" w:rsidRPr="0054542D" w:rsidRDefault="00AC5BC6" w:rsidP="00AC5BC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граждане, постоянно проживающие в пределах территориальной зоны, в границах которой расположен земельный участок; </w:t>
      </w:r>
    </w:p>
    <w:p w:rsidR="00AC5BC6" w:rsidRPr="0054542D" w:rsidRDefault="00AC5BC6" w:rsidP="00AC5BC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 правообладатели, находящихся в границах этой территориальной зоны земельных участков и (или) расположенных на них объектов капитального строительства; </w:t>
      </w:r>
    </w:p>
    <w:p w:rsidR="00AC5BC6" w:rsidRPr="0054542D" w:rsidRDefault="00AC5BC6" w:rsidP="00AC5BC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граждане, постоянно проживающие в границах земельных участков, прилегающих к земельному участку, в отношении которого подготовлен  проект решения, правообладатели таких земельных участков или расположенных на них объектов капитального строительства; </w:t>
      </w:r>
    </w:p>
    <w:p w:rsidR="00AC5BC6" w:rsidRPr="0054542D" w:rsidRDefault="00AC5BC6" w:rsidP="00AC5BC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 xml:space="preserve">- правообладатели помещений, являющихся частью объекта капитального строительства, в отношении которого подготовлен проект решения; </w:t>
      </w:r>
    </w:p>
    <w:p w:rsidR="00AC5BC6" w:rsidRPr="0054542D" w:rsidRDefault="00AC5BC6" w:rsidP="00AC5BC6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4542D">
        <w:rPr>
          <w:rFonts w:ascii="Times New Roman" w:hAnsi="Times New Roman" w:cs="Times New Roman"/>
          <w:sz w:val="24"/>
          <w:szCs w:val="24"/>
        </w:rPr>
        <w:t>- 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проекта решения.</w:t>
      </w:r>
    </w:p>
    <w:p w:rsidR="00AC5BC6" w:rsidRPr="00940E3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Участники общественных обсуждений, являющиеся правообладателями соответствующих земельных участков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расположенных на них объектов капитального строительства и (или) </w:t>
      </w:r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940E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AC5BC6" w:rsidRPr="00940E36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0E36">
        <w:rPr>
          <w:rFonts w:ascii="Times New Roman" w:hAnsi="Times New Roman" w:cs="Times New Roman"/>
          <w:color w:val="000000"/>
          <w:sz w:val="24"/>
          <w:szCs w:val="24"/>
        </w:rPr>
        <w:t>Обработка персональных данных участников общественных обсуждений осуществляется с учетом требований, установленных Федеральным законом от 27 июля 2006 года №152-ФЗ «О персональных данных».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В период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участники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 имеют право представить свои предложения и замечания по обсуждаемому проекту посредством: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1) записи в книге (журнале) учета посетителей экспозиции проекта, подлежащего рассмотрению на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обсуждениях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;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2) в письменной форме в адрес организатора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;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 xml:space="preserve">3) в письменной или устной форме в ходе проведения </w:t>
      </w:r>
      <w:r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общественных обсуждений</w:t>
      </w:r>
      <w:r w:rsidRPr="00940E36">
        <w:rPr>
          <w:rFonts w:ascii="Times New Roman" w:eastAsia="Times New Roman" w:hAnsi="Times New Roman" w:cs="Times New Roman"/>
          <w:iCs/>
          <w:color w:val="252525"/>
          <w:sz w:val="24"/>
          <w:szCs w:val="24"/>
          <w:lang w:eastAsia="ru-RU"/>
        </w:rPr>
        <w:t>.</w:t>
      </w:r>
    </w:p>
    <w:p w:rsidR="00AC5BC6" w:rsidRPr="00940E36" w:rsidRDefault="00AC5BC6" w:rsidP="00AC5BC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7510FE">
        <w:rPr>
          <w:color w:val="252525"/>
        </w:rPr>
        <w:t> </w:t>
      </w:r>
      <w:r w:rsidRPr="00940E36">
        <w:rPr>
          <w:color w:val="000000"/>
        </w:rPr>
        <w:t>Предложения и замечания, внесенные участниками общественных обсуждений в соответствии с вышеуказанным порядком, подлежат регистрации, а также обязательному рассмотрению Комиссией, за исключением выявления факта предоставления участником общественных обсуждений недостоверных сведений.</w:t>
      </w:r>
    </w:p>
    <w:p w:rsidR="00AC5BC6" w:rsidRPr="00940E36" w:rsidRDefault="00AC5BC6" w:rsidP="00AC5BC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940E36">
        <w:rPr>
          <w:color w:val="000000"/>
        </w:rPr>
        <w:t>Официальный сайт, на котором буд</w:t>
      </w:r>
      <w:r>
        <w:rPr>
          <w:color w:val="000000"/>
        </w:rPr>
        <w:t>ет</w:t>
      </w:r>
      <w:r w:rsidRPr="00940E36">
        <w:rPr>
          <w:color w:val="000000"/>
        </w:rPr>
        <w:t xml:space="preserve"> размещен проект, подлежащи</w:t>
      </w:r>
      <w:r>
        <w:rPr>
          <w:color w:val="000000"/>
        </w:rPr>
        <w:t>й</w:t>
      </w:r>
      <w:r w:rsidRPr="00940E36">
        <w:rPr>
          <w:color w:val="000000"/>
        </w:rPr>
        <w:t xml:space="preserve"> рассмотрению на </w:t>
      </w:r>
      <w:r>
        <w:rPr>
          <w:color w:val="000000"/>
        </w:rPr>
        <w:t>общественных обсуждениях</w:t>
      </w:r>
      <w:r w:rsidRPr="00940E36">
        <w:rPr>
          <w:color w:val="000000"/>
        </w:rPr>
        <w:t>: </w:t>
      </w:r>
      <w:r w:rsidRPr="00C26F8B">
        <w:rPr>
          <w:color w:val="0000FF"/>
          <w:u w:val="single"/>
        </w:rPr>
        <w:t>ht</w:t>
      </w:r>
      <w:r>
        <w:rPr>
          <w:color w:val="0000FF"/>
          <w:u w:val="single"/>
        </w:rPr>
        <w:t>tps://taldinskoe.ru</w:t>
      </w:r>
      <w:r w:rsidRPr="00C26F8B">
        <w:t>/</w:t>
      </w:r>
    </w:p>
    <w:p w:rsidR="00AC5BC6" w:rsidRPr="007510FE" w:rsidRDefault="00AC5BC6" w:rsidP="00AC5BC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</w:p>
    <w:p w:rsidR="00D23564" w:rsidRDefault="00AC5BC6">
      <w:bookmarkStart w:id="0" w:name="_GoBack"/>
      <w:bookmarkEnd w:id="0"/>
    </w:p>
    <w:sectPr w:rsidR="00D23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BC6"/>
    <w:rsid w:val="003D204C"/>
    <w:rsid w:val="00AC5BC6"/>
    <w:rsid w:val="00F5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5BC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B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C5BC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710</Words>
  <Characters>4052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Талда1</dc:creator>
  <cp:lastModifiedBy>Талда1</cp:lastModifiedBy>
  <cp:revision>1</cp:revision>
  <dcterms:created xsi:type="dcterms:W3CDTF">2022-03-09T06:21:00Z</dcterms:created>
  <dcterms:modified xsi:type="dcterms:W3CDTF">2022-03-09T06:31:00Z</dcterms:modified>
</cp:coreProperties>
</file>