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779"/>
        <w:tblW w:w="9648" w:type="dxa"/>
        <w:tblBorders>
          <w:bottom w:val="single" w:sz="4" w:space="0" w:color="auto"/>
        </w:tblBorders>
        <w:tblLayout w:type="fixed"/>
        <w:tblLook w:val="01E0" w:firstRow="1" w:lastRow="1" w:firstColumn="1" w:lastColumn="1" w:noHBand="0" w:noVBand="0"/>
      </w:tblPr>
      <w:tblGrid>
        <w:gridCol w:w="3708"/>
        <w:gridCol w:w="2520"/>
        <w:gridCol w:w="3420"/>
      </w:tblGrid>
      <w:tr w:rsidR="005F54CC" w:rsidRPr="00044CF8" w:rsidTr="005F54CC">
        <w:trPr>
          <w:trHeight w:val="1618"/>
        </w:trPr>
        <w:tc>
          <w:tcPr>
            <w:tcW w:w="3708" w:type="dxa"/>
            <w:tcBorders>
              <w:top w:val="nil"/>
              <w:left w:val="nil"/>
              <w:bottom w:val="nil"/>
              <w:right w:val="nil"/>
            </w:tcBorders>
          </w:tcPr>
          <w:p w:rsidR="005F54CC" w:rsidRPr="00044CF8" w:rsidRDefault="005F54CC" w:rsidP="005F54CC">
            <w:pPr>
              <w:shd w:val="clear" w:color="auto" w:fill="FFFFFF"/>
              <w:spacing w:after="0" w:line="274" w:lineRule="exact"/>
              <w:rPr>
                <w:rFonts w:ascii="Times New Roman" w:eastAsia="Times New Roman" w:hAnsi="Times New Roman" w:cs="Times New Roman"/>
                <w:b/>
                <w:bCs/>
                <w:color w:val="000000"/>
                <w:spacing w:val="-2"/>
                <w:sz w:val="20"/>
                <w:szCs w:val="20"/>
                <w:lang w:eastAsia="ru-RU"/>
              </w:rPr>
            </w:pPr>
            <w:r w:rsidRPr="00044CF8">
              <w:rPr>
                <w:rFonts w:ascii="Times New Roman" w:eastAsiaTheme="minorEastAsia" w:hAnsi="Times New Roman" w:cs="Times New Roman"/>
                <w:b/>
                <w:bCs/>
                <w:color w:val="000000"/>
                <w:spacing w:val="-2"/>
                <w:sz w:val="20"/>
                <w:szCs w:val="20"/>
                <w:lang w:eastAsia="ru-RU"/>
              </w:rPr>
              <w:t>РЕСПУБЛИКА АЛТАЙ УСТЬ-КОКСИНСКИЙ РАЙОН</w:t>
            </w:r>
          </w:p>
          <w:p w:rsidR="005F54CC" w:rsidRPr="00044CF8" w:rsidRDefault="005F54CC" w:rsidP="005F54CC">
            <w:pPr>
              <w:shd w:val="clear" w:color="auto" w:fill="FFFFFF"/>
              <w:spacing w:after="0" w:line="274" w:lineRule="exact"/>
              <w:jc w:val="center"/>
              <w:rPr>
                <w:rFonts w:ascii="Times New Roman" w:eastAsiaTheme="minorEastAsia" w:hAnsi="Times New Roman" w:cs="Times New Roman"/>
                <w:b/>
                <w:bCs/>
                <w:color w:val="000000"/>
                <w:spacing w:val="-2"/>
                <w:sz w:val="20"/>
                <w:szCs w:val="20"/>
                <w:lang w:eastAsia="ru-RU"/>
              </w:rPr>
            </w:pPr>
            <w:r w:rsidRPr="00044CF8">
              <w:rPr>
                <w:rFonts w:ascii="Times New Roman" w:eastAsiaTheme="minorEastAsia" w:hAnsi="Times New Roman" w:cs="Times New Roman"/>
                <w:b/>
                <w:bCs/>
                <w:color w:val="000000"/>
                <w:spacing w:val="-2"/>
                <w:sz w:val="20"/>
                <w:szCs w:val="20"/>
                <w:lang w:eastAsia="ru-RU"/>
              </w:rPr>
              <w:t>ТАЛДИНСКИЙ</w:t>
            </w:r>
          </w:p>
          <w:p w:rsidR="005F54CC" w:rsidRPr="00044CF8" w:rsidRDefault="005F54CC" w:rsidP="005F54CC">
            <w:pPr>
              <w:shd w:val="clear" w:color="auto" w:fill="FFFFFF"/>
              <w:spacing w:after="0" w:line="274" w:lineRule="exact"/>
              <w:jc w:val="center"/>
              <w:rPr>
                <w:rFonts w:ascii="Times New Roman" w:eastAsiaTheme="minorEastAsia" w:hAnsi="Times New Roman" w:cs="Times New Roman"/>
                <w:sz w:val="20"/>
                <w:szCs w:val="20"/>
                <w:lang w:eastAsia="ru-RU"/>
              </w:rPr>
            </w:pPr>
            <w:r w:rsidRPr="00044CF8">
              <w:rPr>
                <w:rFonts w:ascii="Times New Roman" w:eastAsiaTheme="minorEastAsia" w:hAnsi="Times New Roman" w:cs="Times New Roman"/>
                <w:b/>
                <w:bCs/>
                <w:color w:val="000000"/>
                <w:spacing w:val="-2"/>
                <w:sz w:val="20"/>
                <w:szCs w:val="20"/>
                <w:lang w:eastAsia="ru-RU"/>
              </w:rPr>
              <w:t xml:space="preserve">СЕЛЬСКИЙ СОВЕТ ДЕПУТАТОВ </w:t>
            </w:r>
          </w:p>
          <w:p w:rsidR="005F54CC" w:rsidRPr="00044CF8" w:rsidRDefault="005F54CC" w:rsidP="005F54CC">
            <w:pPr>
              <w:shd w:val="clear" w:color="auto" w:fill="FFFFFF"/>
              <w:spacing w:after="0" w:line="274" w:lineRule="exact"/>
              <w:jc w:val="center"/>
              <w:rPr>
                <w:rFonts w:ascii="Times New Roman" w:eastAsia="Times New Roman" w:hAnsi="Times New Roman" w:cs="Times New Roman"/>
                <w:sz w:val="20"/>
                <w:szCs w:val="20"/>
                <w:lang w:eastAsia="ru-RU"/>
              </w:rPr>
            </w:pPr>
          </w:p>
        </w:tc>
        <w:tc>
          <w:tcPr>
            <w:tcW w:w="2520" w:type="dxa"/>
            <w:tcBorders>
              <w:top w:val="nil"/>
              <w:left w:val="nil"/>
              <w:bottom w:val="nil"/>
              <w:right w:val="nil"/>
            </w:tcBorders>
            <w:hideMark/>
          </w:tcPr>
          <w:p w:rsidR="005F54CC" w:rsidRPr="00044CF8" w:rsidRDefault="005F54CC" w:rsidP="005F54CC">
            <w:pPr>
              <w:spacing w:after="0"/>
              <w:jc w:val="center"/>
              <w:rPr>
                <w:rFonts w:ascii="Times New Roman" w:eastAsia="Times New Roman" w:hAnsi="Times New Roman" w:cs="Times New Roman"/>
                <w:sz w:val="20"/>
                <w:szCs w:val="20"/>
                <w:lang w:eastAsia="ru-RU"/>
              </w:rPr>
            </w:pPr>
          </w:p>
        </w:tc>
        <w:tc>
          <w:tcPr>
            <w:tcW w:w="3420" w:type="dxa"/>
            <w:tcBorders>
              <w:top w:val="nil"/>
              <w:left w:val="nil"/>
              <w:bottom w:val="nil"/>
              <w:right w:val="nil"/>
            </w:tcBorders>
          </w:tcPr>
          <w:p w:rsidR="005F54CC" w:rsidRPr="00044CF8" w:rsidRDefault="005F54CC" w:rsidP="005F54CC">
            <w:pPr>
              <w:spacing w:after="0"/>
              <w:jc w:val="center"/>
              <w:rPr>
                <w:rFonts w:ascii="Times New Roman" w:eastAsia="Times New Roman" w:hAnsi="Times New Roman" w:cs="Times New Roman"/>
                <w:sz w:val="24"/>
                <w:szCs w:val="24"/>
                <w:lang w:eastAsia="ru-RU"/>
              </w:rPr>
            </w:pPr>
            <w:r w:rsidRPr="00044CF8">
              <w:rPr>
                <w:rFonts w:ascii="Times New Roman" w:eastAsiaTheme="minorEastAsia" w:hAnsi="Times New Roman" w:cs="Times New Roman"/>
                <w:b/>
                <w:bCs/>
                <w:color w:val="000000"/>
                <w:sz w:val="20"/>
                <w:szCs w:val="20"/>
                <w:lang w:eastAsia="ru-RU"/>
              </w:rPr>
              <w:t>АЛТАЙ РЕСПУБЛИКА</w:t>
            </w:r>
            <w:r w:rsidRPr="00044CF8">
              <w:rPr>
                <w:rFonts w:ascii="Times New Roman" w:eastAsiaTheme="minorEastAsia" w:hAnsi="Times New Roman" w:cs="Times New Roman"/>
                <w:sz w:val="32"/>
                <w:lang w:eastAsia="ru-RU"/>
              </w:rPr>
              <w:t xml:space="preserve"> </w:t>
            </w:r>
          </w:p>
          <w:p w:rsidR="005F54CC" w:rsidRPr="00044CF8" w:rsidRDefault="005F54CC" w:rsidP="005F54CC">
            <w:pPr>
              <w:shd w:val="clear" w:color="auto" w:fill="FFFFFF"/>
              <w:spacing w:before="4" w:after="0" w:line="274" w:lineRule="exact"/>
              <w:ind w:right="7"/>
              <w:rPr>
                <w:rFonts w:ascii="Times New Roman" w:eastAsiaTheme="minorEastAsia" w:hAnsi="Times New Roman" w:cs="Times New Roman"/>
                <w:b/>
                <w:bCs/>
                <w:color w:val="000000"/>
                <w:sz w:val="20"/>
                <w:szCs w:val="20"/>
                <w:lang w:eastAsia="ru-RU"/>
              </w:rPr>
            </w:pPr>
            <w:r w:rsidRPr="00044CF8">
              <w:rPr>
                <w:rFonts w:ascii="Times New Roman" w:eastAsiaTheme="minorEastAsia" w:hAnsi="Times New Roman" w:cs="Times New Roman"/>
                <w:b/>
                <w:bCs/>
                <w:color w:val="000000"/>
                <w:sz w:val="20"/>
                <w:szCs w:val="20"/>
                <w:lang w:eastAsia="ru-RU"/>
              </w:rPr>
              <w:t xml:space="preserve">      КОКСУУ-ООЗЫ АЙМАК</w:t>
            </w:r>
          </w:p>
          <w:p w:rsidR="005F54CC" w:rsidRPr="00044CF8" w:rsidRDefault="005F54CC" w:rsidP="005F54CC">
            <w:pPr>
              <w:shd w:val="clear" w:color="auto" w:fill="FFFFFF"/>
              <w:spacing w:before="4" w:after="0" w:line="274" w:lineRule="exact"/>
              <w:ind w:right="7"/>
              <w:jc w:val="center"/>
              <w:rPr>
                <w:rFonts w:ascii="Times New Roman" w:eastAsiaTheme="minorEastAsia" w:hAnsi="Times New Roman" w:cs="Times New Roman"/>
                <w:b/>
                <w:bCs/>
                <w:color w:val="000000"/>
                <w:sz w:val="20"/>
                <w:szCs w:val="20"/>
                <w:lang w:eastAsia="ru-RU"/>
              </w:rPr>
            </w:pPr>
            <w:r w:rsidRPr="00044CF8">
              <w:rPr>
                <w:rFonts w:ascii="Times New Roman" w:eastAsiaTheme="minorEastAsia" w:hAnsi="Times New Roman" w:cs="Times New Roman"/>
                <w:b/>
                <w:bCs/>
                <w:color w:val="000000"/>
                <w:sz w:val="20"/>
                <w:szCs w:val="20"/>
                <w:lang w:eastAsia="ru-RU"/>
              </w:rPr>
              <w:t xml:space="preserve"> ТАЛДУ ДЕПУТАТАРДЫНГ </w:t>
            </w:r>
            <w:proofErr w:type="gramStart"/>
            <w:r w:rsidRPr="00044CF8">
              <w:rPr>
                <w:rFonts w:ascii="Times New Roman" w:eastAsiaTheme="minorEastAsia" w:hAnsi="Times New Roman" w:cs="Times New Roman"/>
                <w:b/>
                <w:bCs/>
                <w:color w:val="000000"/>
                <w:sz w:val="20"/>
                <w:szCs w:val="20"/>
                <w:lang w:val="en-US" w:eastAsia="ru-RU"/>
              </w:rPr>
              <w:t>J</w:t>
            </w:r>
            <w:proofErr w:type="gramEnd"/>
            <w:r w:rsidRPr="00044CF8">
              <w:rPr>
                <w:rFonts w:ascii="Times New Roman" w:eastAsiaTheme="minorEastAsia" w:hAnsi="Times New Roman" w:cs="Times New Roman"/>
                <w:b/>
                <w:bCs/>
                <w:color w:val="000000"/>
                <w:sz w:val="20"/>
                <w:szCs w:val="20"/>
                <w:lang w:eastAsia="ru-RU"/>
              </w:rPr>
              <w:t>УРТ СОВЕДИНИНГ</w:t>
            </w:r>
          </w:p>
          <w:p w:rsidR="005F54CC" w:rsidRPr="00044CF8" w:rsidRDefault="005F54CC" w:rsidP="005F54CC">
            <w:pPr>
              <w:shd w:val="clear" w:color="auto" w:fill="FFFFFF"/>
              <w:spacing w:before="4" w:after="0" w:line="274" w:lineRule="exact"/>
              <w:ind w:right="7"/>
              <w:jc w:val="center"/>
              <w:rPr>
                <w:rFonts w:ascii="Times New Roman" w:eastAsiaTheme="minorEastAsia" w:hAnsi="Times New Roman" w:cs="Times New Roman"/>
                <w:sz w:val="20"/>
                <w:szCs w:val="20"/>
                <w:lang w:eastAsia="ru-RU"/>
              </w:rPr>
            </w:pPr>
          </w:p>
          <w:p w:rsidR="005F54CC" w:rsidRPr="00044CF8" w:rsidRDefault="005F54CC" w:rsidP="005F54CC">
            <w:pPr>
              <w:spacing w:after="0"/>
              <w:jc w:val="center"/>
              <w:rPr>
                <w:rFonts w:ascii="Times New Roman" w:eastAsia="Times New Roman" w:hAnsi="Times New Roman" w:cs="Times New Roman"/>
                <w:sz w:val="20"/>
                <w:szCs w:val="20"/>
                <w:lang w:eastAsia="ru-RU"/>
              </w:rPr>
            </w:pPr>
          </w:p>
        </w:tc>
      </w:tr>
      <w:tr w:rsidR="005F54CC" w:rsidRPr="00044CF8" w:rsidTr="005F54CC">
        <w:trPr>
          <w:trHeight w:val="726"/>
        </w:trPr>
        <w:tc>
          <w:tcPr>
            <w:tcW w:w="9648" w:type="dxa"/>
            <w:gridSpan w:val="3"/>
            <w:tcBorders>
              <w:top w:val="nil"/>
              <w:left w:val="nil"/>
              <w:bottom w:val="single" w:sz="4" w:space="0" w:color="auto"/>
              <w:right w:val="nil"/>
            </w:tcBorders>
            <w:hideMark/>
          </w:tcPr>
          <w:p w:rsidR="005F54CC" w:rsidRPr="00044CF8" w:rsidRDefault="005F54CC" w:rsidP="005F54CC">
            <w:pPr>
              <w:shd w:val="clear" w:color="auto" w:fill="FFFFFF"/>
              <w:tabs>
                <w:tab w:val="left" w:pos="1678"/>
              </w:tabs>
              <w:spacing w:after="0" w:line="274" w:lineRule="exact"/>
              <w:jc w:val="center"/>
              <w:rPr>
                <w:rFonts w:ascii="Times New Roman" w:eastAsia="Times New Roman" w:hAnsi="Times New Roman" w:cs="Times New Roman"/>
                <w:color w:val="000000"/>
                <w:spacing w:val="-3"/>
                <w:sz w:val="20"/>
                <w:szCs w:val="20"/>
                <w:lang w:eastAsia="ru-RU"/>
              </w:rPr>
            </w:pPr>
            <w:r w:rsidRPr="00044CF8">
              <w:rPr>
                <w:rFonts w:ascii="Times New Roman" w:eastAsiaTheme="minorEastAsia" w:hAnsi="Times New Roman" w:cs="Times New Roman"/>
                <w:color w:val="000000"/>
                <w:spacing w:val="-2"/>
                <w:sz w:val="20"/>
                <w:szCs w:val="20"/>
                <w:lang w:eastAsia="ru-RU"/>
              </w:rPr>
              <w:t xml:space="preserve">649483  с. </w:t>
            </w:r>
            <w:proofErr w:type="spellStart"/>
            <w:r w:rsidRPr="00044CF8">
              <w:rPr>
                <w:rFonts w:ascii="Times New Roman" w:eastAsiaTheme="minorEastAsia" w:hAnsi="Times New Roman" w:cs="Times New Roman"/>
                <w:color w:val="000000"/>
                <w:spacing w:val="-2"/>
                <w:sz w:val="20"/>
                <w:szCs w:val="20"/>
                <w:lang w:eastAsia="ru-RU"/>
              </w:rPr>
              <w:t>Талда</w:t>
            </w:r>
            <w:proofErr w:type="spellEnd"/>
            <w:r w:rsidRPr="00044CF8">
              <w:rPr>
                <w:rFonts w:ascii="Times New Roman" w:eastAsiaTheme="minorEastAsia" w:hAnsi="Times New Roman" w:cs="Times New Roman"/>
                <w:color w:val="000000"/>
                <w:spacing w:val="-2"/>
                <w:sz w:val="20"/>
                <w:szCs w:val="20"/>
                <w:lang w:eastAsia="ru-RU"/>
              </w:rPr>
              <w:t xml:space="preserve">, </w:t>
            </w:r>
            <w:r w:rsidRPr="00044CF8">
              <w:rPr>
                <w:rFonts w:ascii="Times New Roman" w:eastAsiaTheme="minorEastAsia" w:hAnsi="Times New Roman" w:cs="Times New Roman"/>
                <w:color w:val="000000"/>
                <w:spacing w:val="-4"/>
                <w:sz w:val="20"/>
                <w:szCs w:val="20"/>
                <w:lang w:eastAsia="ru-RU"/>
              </w:rPr>
              <w:t xml:space="preserve">ул. Центральная , 29/2, </w:t>
            </w:r>
            <w:r w:rsidRPr="00044CF8">
              <w:rPr>
                <w:rFonts w:ascii="Times New Roman" w:eastAsiaTheme="minorEastAsia" w:hAnsi="Times New Roman" w:cs="Times New Roman"/>
                <w:color w:val="000000"/>
                <w:spacing w:val="-3"/>
                <w:sz w:val="20"/>
                <w:szCs w:val="20"/>
                <w:lang w:eastAsia="ru-RU"/>
              </w:rPr>
              <w:t>тел.8(38848) 26-4-58,</w:t>
            </w:r>
          </w:p>
          <w:p w:rsidR="005F54CC" w:rsidRPr="00044CF8" w:rsidRDefault="005F54CC" w:rsidP="005F54CC">
            <w:pPr>
              <w:shd w:val="clear" w:color="auto" w:fill="FFFFFF"/>
              <w:spacing w:after="0" w:line="274" w:lineRule="exact"/>
              <w:jc w:val="center"/>
              <w:rPr>
                <w:rFonts w:ascii="Times New Roman" w:eastAsia="Times New Roman" w:hAnsi="Times New Roman" w:cs="Times New Roman"/>
                <w:color w:val="000000"/>
                <w:spacing w:val="-3"/>
                <w:sz w:val="20"/>
                <w:szCs w:val="20"/>
                <w:lang w:eastAsia="ru-RU"/>
              </w:rPr>
            </w:pPr>
            <w:r w:rsidRPr="00044CF8">
              <w:rPr>
                <w:rFonts w:ascii="Times New Roman" w:eastAsiaTheme="minorEastAsia" w:hAnsi="Times New Roman" w:cs="Times New Roman"/>
                <w:color w:val="000000"/>
                <w:spacing w:val="-3"/>
                <w:sz w:val="20"/>
                <w:szCs w:val="20"/>
                <w:lang w:eastAsia="ru-RU"/>
              </w:rPr>
              <w:t>факс.8(38848) 26-3-43</w:t>
            </w:r>
          </w:p>
        </w:tc>
      </w:tr>
    </w:tbl>
    <w:p w:rsidR="0000648E" w:rsidRPr="00B66051" w:rsidRDefault="0000648E" w:rsidP="0000648E">
      <w:pPr>
        <w:keepNext/>
        <w:keepLines/>
        <w:spacing w:after="0" w:line="228" w:lineRule="auto"/>
        <w:jc w:val="center"/>
        <w:rPr>
          <w:rFonts w:ascii="Times New Roman" w:eastAsia="Times New Roman" w:hAnsi="Times New Roman" w:cs="Times New Roman"/>
          <w:bCs/>
          <w:sz w:val="24"/>
          <w:szCs w:val="24"/>
          <w:lang w:eastAsia="ru-RU"/>
        </w:rPr>
      </w:pPr>
    </w:p>
    <w:p w:rsidR="00044CF8" w:rsidRPr="00044CF8" w:rsidRDefault="00044CF8" w:rsidP="00044CF8">
      <w:pPr>
        <w:spacing w:after="0"/>
        <w:rPr>
          <w:rFonts w:ascii="Times New Roman" w:eastAsia="Times New Roman" w:hAnsi="Times New Roman" w:cs="Times New Roman"/>
          <w:b/>
          <w:sz w:val="28"/>
          <w:szCs w:val="28"/>
          <w:lang w:eastAsia="ru-RU"/>
        </w:rPr>
      </w:pPr>
    </w:p>
    <w:p w:rsidR="00044CF8" w:rsidRPr="00044CF8" w:rsidRDefault="00044CF8" w:rsidP="00044CF8">
      <w:pPr>
        <w:jc w:val="center"/>
        <w:rPr>
          <w:rFonts w:ascii="Times New Roman" w:eastAsiaTheme="minorEastAsia" w:hAnsi="Times New Roman" w:cs="Times New Roman"/>
          <w:b/>
          <w:sz w:val="28"/>
          <w:szCs w:val="28"/>
          <w:lang w:eastAsia="ru-RU"/>
        </w:rPr>
      </w:pPr>
      <w:r w:rsidRPr="00044CF8">
        <w:rPr>
          <w:rFonts w:ascii="Times New Roman" w:eastAsiaTheme="minorEastAsia" w:hAnsi="Times New Roman" w:cs="Times New Roman"/>
          <w:b/>
          <w:sz w:val="28"/>
          <w:szCs w:val="28"/>
          <w:lang w:eastAsia="ru-RU"/>
        </w:rPr>
        <w:t xml:space="preserve">Решение </w:t>
      </w:r>
    </w:p>
    <w:p w:rsidR="009948FF" w:rsidRDefault="008E01CB" w:rsidP="00044CF8">
      <w:pPr>
        <w:rPr>
          <w:rFonts w:ascii="Times New Roman" w:eastAsia="Times New Roman" w:hAnsi="Times New Roman" w:cs="Times New Roman"/>
          <w:bCs/>
          <w:sz w:val="24"/>
          <w:szCs w:val="24"/>
          <w:lang w:eastAsia="ru-RU"/>
        </w:rPr>
      </w:pPr>
      <w:r>
        <w:rPr>
          <w:rFonts w:ascii="Times New Roman" w:eastAsiaTheme="minorEastAsia" w:hAnsi="Times New Roman" w:cs="Times New Roman"/>
          <w:b/>
          <w:lang w:eastAsia="ru-RU"/>
        </w:rPr>
        <w:t>От  31.07.   2020</w:t>
      </w:r>
      <w:r w:rsidR="00044CF8" w:rsidRPr="00044CF8">
        <w:rPr>
          <w:rFonts w:ascii="Times New Roman" w:eastAsiaTheme="minorEastAsia" w:hAnsi="Times New Roman" w:cs="Times New Roman"/>
          <w:b/>
          <w:lang w:eastAsia="ru-RU"/>
        </w:rPr>
        <w:t xml:space="preserve"> г.                                                                                    </w:t>
      </w:r>
      <w:r>
        <w:rPr>
          <w:rFonts w:ascii="Times New Roman" w:eastAsiaTheme="minorEastAsia" w:hAnsi="Times New Roman" w:cs="Times New Roman"/>
          <w:b/>
          <w:lang w:eastAsia="ru-RU"/>
        </w:rPr>
        <w:t xml:space="preserve">                    №</w:t>
      </w:r>
      <w:r w:rsidR="00962394">
        <w:rPr>
          <w:rFonts w:ascii="Times New Roman" w:eastAsiaTheme="minorEastAsia" w:hAnsi="Times New Roman" w:cs="Times New Roman"/>
          <w:b/>
          <w:lang w:eastAsia="ru-RU"/>
        </w:rPr>
        <w:t xml:space="preserve"> </w:t>
      </w:r>
      <w:r>
        <w:rPr>
          <w:rFonts w:ascii="Times New Roman" w:eastAsiaTheme="minorEastAsia" w:hAnsi="Times New Roman" w:cs="Times New Roman"/>
          <w:b/>
          <w:lang w:eastAsia="ru-RU"/>
        </w:rPr>
        <w:t>16-7</w:t>
      </w:r>
      <w:r w:rsidR="00044CF8" w:rsidRPr="00044CF8">
        <w:rPr>
          <w:rFonts w:ascii="Times New Roman" w:eastAsiaTheme="minorEastAsia" w:hAnsi="Times New Roman" w:cs="Times New Roman"/>
          <w:b/>
          <w:lang w:eastAsia="ru-RU"/>
        </w:rPr>
        <w:t xml:space="preserve">                                                               </w:t>
      </w:r>
      <w:r w:rsidR="00044CF8">
        <w:rPr>
          <w:rFonts w:ascii="Times New Roman" w:eastAsiaTheme="minorEastAsia" w:hAnsi="Times New Roman" w:cs="Times New Roman"/>
          <w:b/>
          <w:lang w:eastAsia="ru-RU"/>
        </w:rPr>
        <w:t xml:space="preserve">                               </w:t>
      </w:r>
      <w:r w:rsidR="00044CF8">
        <w:rPr>
          <w:rFonts w:ascii="Times New Roman" w:eastAsia="Times New Roman" w:hAnsi="Times New Roman" w:cs="Times New Roman"/>
          <w:bCs/>
          <w:sz w:val="24"/>
          <w:szCs w:val="24"/>
          <w:lang w:eastAsia="ru-RU"/>
        </w:rPr>
        <w:t xml:space="preserve">  </w:t>
      </w:r>
    </w:p>
    <w:p w:rsidR="00962394" w:rsidRDefault="0000648E" w:rsidP="00962394">
      <w:pPr>
        <w:keepNext/>
        <w:widowControl w:val="0"/>
        <w:ind w:firstLine="567"/>
        <w:jc w:val="both"/>
        <w:rPr>
          <w:rFonts w:ascii="Times New Roman" w:eastAsia="Times New Roman" w:hAnsi="Times New Roman" w:cs="Times New Roman"/>
          <w:sz w:val="24"/>
          <w:szCs w:val="24"/>
          <w:lang w:eastAsia="ru-RU"/>
        </w:rPr>
      </w:pPr>
      <w:proofErr w:type="gramStart"/>
      <w:r w:rsidRPr="0040045E">
        <w:rPr>
          <w:rFonts w:ascii="Times New Roman" w:eastAsia="Times New Roman" w:hAnsi="Times New Roman" w:cs="Times New Roman"/>
          <w:bCs/>
          <w:sz w:val="24"/>
          <w:szCs w:val="24"/>
          <w:lang w:eastAsia="ru-RU"/>
        </w:rPr>
        <w:t>«</w:t>
      </w:r>
      <w:r w:rsidR="00A10ADE">
        <w:rPr>
          <w:rFonts w:ascii="Times New Roman" w:eastAsia="Times New Roman" w:hAnsi="Times New Roman" w:cs="Times New Roman"/>
          <w:bCs/>
          <w:sz w:val="24"/>
          <w:szCs w:val="24"/>
          <w:lang w:eastAsia="ru-RU"/>
        </w:rPr>
        <w:t xml:space="preserve"> О внесении изменений в </w:t>
      </w:r>
      <w:r w:rsidRPr="0040045E">
        <w:rPr>
          <w:rFonts w:ascii="Times New Roman" w:hAnsi="Times New Roman" w:cs="Times New Roman"/>
          <w:sz w:val="24"/>
          <w:szCs w:val="24"/>
        </w:rPr>
        <w:t xml:space="preserve">Правила землепользования и застройки территории МО </w:t>
      </w:r>
      <w:proofErr w:type="spellStart"/>
      <w:r w:rsidRPr="0040045E">
        <w:rPr>
          <w:rFonts w:ascii="Times New Roman" w:hAnsi="Times New Roman" w:cs="Times New Roman"/>
          <w:sz w:val="24"/>
          <w:szCs w:val="24"/>
        </w:rPr>
        <w:t>Талдинского</w:t>
      </w:r>
      <w:proofErr w:type="spellEnd"/>
      <w:r w:rsidRPr="0040045E">
        <w:rPr>
          <w:rFonts w:ascii="Times New Roman" w:hAnsi="Times New Roman" w:cs="Times New Roman"/>
          <w:sz w:val="24"/>
          <w:szCs w:val="24"/>
        </w:rPr>
        <w:t xml:space="preserve"> сельского поселения </w:t>
      </w:r>
      <w:proofErr w:type="spellStart"/>
      <w:r w:rsidRPr="0040045E">
        <w:rPr>
          <w:rFonts w:ascii="Times New Roman" w:hAnsi="Times New Roman" w:cs="Times New Roman"/>
          <w:sz w:val="24"/>
          <w:szCs w:val="24"/>
        </w:rPr>
        <w:t>Усть-Коксинского</w:t>
      </w:r>
      <w:proofErr w:type="spellEnd"/>
      <w:r w:rsidRPr="0040045E">
        <w:rPr>
          <w:rFonts w:ascii="Times New Roman" w:hAnsi="Times New Roman" w:cs="Times New Roman"/>
          <w:sz w:val="24"/>
          <w:szCs w:val="24"/>
        </w:rPr>
        <w:t xml:space="preserve"> района Республики Алтай</w:t>
      </w:r>
      <w:r w:rsidR="00FD2C3C">
        <w:rPr>
          <w:rFonts w:ascii="Times New Roman" w:eastAsia="Times New Roman" w:hAnsi="Times New Roman" w:cs="Times New Roman"/>
          <w:sz w:val="24"/>
          <w:szCs w:val="24"/>
          <w:lang w:eastAsia="ru-RU"/>
        </w:rPr>
        <w:t xml:space="preserve"> (утв. Решением</w:t>
      </w:r>
      <w:r w:rsidRPr="0040045E">
        <w:rPr>
          <w:rFonts w:ascii="Times New Roman" w:eastAsia="Times New Roman" w:hAnsi="Times New Roman" w:cs="Times New Roman"/>
          <w:sz w:val="24"/>
          <w:szCs w:val="24"/>
          <w:lang w:eastAsia="ru-RU"/>
        </w:rPr>
        <w:t xml:space="preserve"> главы МО «</w:t>
      </w:r>
      <w:proofErr w:type="spellStart"/>
      <w:r w:rsidRPr="0040045E">
        <w:rPr>
          <w:rFonts w:ascii="Times New Roman" w:eastAsia="Times New Roman" w:hAnsi="Times New Roman" w:cs="Times New Roman"/>
          <w:sz w:val="24"/>
          <w:szCs w:val="24"/>
          <w:lang w:eastAsia="ru-RU"/>
        </w:rPr>
        <w:t>Талдинского</w:t>
      </w:r>
      <w:proofErr w:type="spellEnd"/>
      <w:r w:rsidRPr="0040045E">
        <w:rPr>
          <w:rFonts w:ascii="Times New Roman" w:eastAsia="Times New Roman" w:hAnsi="Times New Roman" w:cs="Times New Roman"/>
          <w:sz w:val="24"/>
          <w:szCs w:val="24"/>
          <w:lang w:eastAsia="ru-RU"/>
        </w:rPr>
        <w:t xml:space="preserve"> сельског</w:t>
      </w:r>
      <w:r w:rsidR="00845BB0">
        <w:rPr>
          <w:rFonts w:ascii="Times New Roman" w:eastAsia="Times New Roman" w:hAnsi="Times New Roman" w:cs="Times New Roman"/>
          <w:sz w:val="24"/>
          <w:szCs w:val="24"/>
          <w:lang w:eastAsia="ru-RU"/>
        </w:rPr>
        <w:t>о поселения»№ 37-2 от 17.06.2013</w:t>
      </w:r>
      <w:r w:rsidRPr="0040045E">
        <w:rPr>
          <w:rFonts w:ascii="Times New Roman" w:eastAsia="Times New Roman" w:hAnsi="Times New Roman" w:cs="Times New Roman"/>
          <w:sz w:val="24"/>
          <w:szCs w:val="24"/>
          <w:lang w:eastAsia="ru-RU"/>
        </w:rPr>
        <w:t xml:space="preserve"> года </w:t>
      </w:r>
      <w:proofErr w:type="gramEnd"/>
    </w:p>
    <w:p w:rsidR="00962394" w:rsidRDefault="005F54CC" w:rsidP="00962394">
      <w:pPr>
        <w:keepNext/>
        <w:widowControl w:val="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 целях приведения</w:t>
      </w:r>
      <w:r w:rsidR="00FD2C3C">
        <w:rPr>
          <w:rFonts w:ascii="Times New Roman" w:eastAsia="Times New Roman" w:hAnsi="Times New Roman" w:cs="Times New Roman"/>
          <w:sz w:val="24"/>
          <w:szCs w:val="24"/>
          <w:lang w:eastAsia="ru-RU"/>
        </w:rPr>
        <w:t xml:space="preserve"> в</w:t>
      </w:r>
      <w:r>
        <w:rPr>
          <w:rFonts w:ascii="Times New Roman" w:eastAsia="Times New Roman" w:hAnsi="Times New Roman" w:cs="Times New Roman"/>
          <w:sz w:val="24"/>
          <w:szCs w:val="24"/>
          <w:lang w:eastAsia="ru-RU"/>
        </w:rPr>
        <w:t xml:space="preserve">  соответствие</w:t>
      </w:r>
      <w:r w:rsidR="00FD2C3C">
        <w:rPr>
          <w:rFonts w:ascii="Times New Roman" w:eastAsia="Times New Roman" w:hAnsi="Times New Roman" w:cs="Times New Roman"/>
          <w:sz w:val="24"/>
          <w:szCs w:val="24"/>
          <w:lang w:eastAsia="ru-RU"/>
        </w:rPr>
        <w:t xml:space="preserve"> с</w:t>
      </w:r>
      <w:r>
        <w:rPr>
          <w:rFonts w:ascii="Times New Roman" w:eastAsia="Times New Roman" w:hAnsi="Times New Roman" w:cs="Times New Roman"/>
          <w:sz w:val="24"/>
          <w:szCs w:val="24"/>
          <w:lang w:eastAsia="ru-RU"/>
        </w:rPr>
        <w:t xml:space="preserve"> федеральным законодательством на основании протеста № 07-03-2020 от 14.05.2020 года.</w:t>
      </w:r>
    </w:p>
    <w:p w:rsidR="00962394" w:rsidRPr="00962394" w:rsidRDefault="00962394" w:rsidP="00962394">
      <w:pPr>
        <w:keepNext/>
        <w:widowControl w:val="0"/>
        <w:ind w:firstLine="567"/>
        <w:jc w:val="both"/>
        <w:rPr>
          <w:rFonts w:ascii="Times New Roman" w:eastAsia="Times New Roman" w:hAnsi="Times New Roman" w:cs="Times New Roman"/>
          <w:b/>
          <w:sz w:val="24"/>
          <w:szCs w:val="24"/>
          <w:lang w:eastAsia="ru-RU"/>
        </w:rPr>
      </w:pPr>
      <w:proofErr w:type="gramStart"/>
      <w:r w:rsidRPr="00962394">
        <w:rPr>
          <w:rFonts w:ascii="Times New Roman" w:eastAsia="Times New Roman" w:hAnsi="Times New Roman" w:cs="Times New Roman"/>
          <w:b/>
          <w:sz w:val="24"/>
          <w:szCs w:val="24"/>
          <w:lang w:eastAsia="ru-RU"/>
        </w:rPr>
        <w:t>Р</w:t>
      </w:r>
      <w:proofErr w:type="gramEnd"/>
      <w:r w:rsidRPr="00962394">
        <w:rPr>
          <w:rFonts w:ascii="Times New Roman" w:eastAsia="Times New Roman" w:hAnsi="Times New Roman" w:cs="Times New Roman"/>
          <w:b/>
          <w:sz w:val="24"/>
          <w:szCs w:val="24"/>
          <w:lang w:eastAsia="ru-RU"/>
        </w:rPr>
        <w:t xml:space="preserve"> Е Ш И Л: </w:t>
      </w:r>
    </w:p>
    <w:p w:rsidR="00044CF8" w:rsidRDefault="00962394" w:rsidP="00962394">
      <w:pPr>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1. </w:t>
      </w:r>
      <w:proofErr w:type="gramStart"/>
      <w:r>
        <w:rPr>
          <w:rFonts w:ascii="Times New Roman" w:eastAsia="Times New Roman" w:hAnsi="Times New Roman" w:cs="Times New Roman"/>
          <w:sz w:val="24"/>
          <w:szCs w:val="24"/>
          <w:lang w:eastAsia="ru-RU"/>
        </w:rPr>
        <w:t>Внести в</w:t>
      </w:r>
      <w:r w:rsidRPr="0096239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w:t>
      </w:r>
      <w:r w:rsidRPr="0040045E">
        <w:rPr>
          <w:rFonts w:ascii="Times New Roman" w:hAnsi="Times New Roman" w:cs="Times New Roman"/>
          <w:sz w:val="24"/>
          <w:szCs w:val="24"/>
        </w:rPr>
        <w:t xml:space="preserve">Правила землепользования и застройки территории МО </w:t>
      </w:r>
      <w:proofErr w:type="spellStart"/>
      <w:r w:rsidRPr="0040045E">
        <w:rPr>
          <w:rFonts w:ascii="Times New Roman" w:hAnsi="Times New Roman" w:cs="Times New Roman"/>
          <w:sz w:val="24"/>
          <w:szCs w:val="24"/>
        </w:rPr>
        <w:t>Талдинского</w:t>
      </w:r>
      <w:proofErr w:type="spellEnd"/>
      <w:r w:rsidRPr="0040045E">
        <w:rPr>
          <w:rFonts w:ascii="Times New Roman" w:hAnsi="Times New Roman" w:cs="Times New Roman"/>
          <w:sz w:val="24"/>
          <w:szCs w:val="24"/>
        </w:rPr>
        <w:t xml:space="preserve"> сельского поселения </w:t>
      </w:r>
      <w:proofErr w:type="spellStart"/>
      <w:r w:rsidRPr="0040045E">
        <w:rPr>
          <w:rFonts w:ascii="Times New Roman" w:hAnsi="Times New Roman" w:cs="Times New Roman"/>
          <w:sz w:val="24"/>
          <w:szCs w:val="24"/>
        </w:rPr>
        <w:t>Усть-Коксинского</w:t>
      </w:r>
      <w:proofErr w:type="spellEnd"/>
      <w:r w:rsidRPr="0040045E">
        <w:rPr>
          <w:rFonts w:ascii="Times New Roman" w:hAnsi="Times New Roman" w:cs="Times New Roman"/>
          <w:sz w:val="24"/>
          <w:szCs w:val="24"/>
        </w:rPr>
        <w:t xml:space="preserve"> района Республики Алтай</w:t>
      </w:r>
      <w:r w:rsidR="00FD2C3C">
        <w:rPr>
          <w:rFonts w:ascii="Times New Roman" w:eastAsia="Times New Roman" w:hAnsi="Times New Roman" w:cs="Times New Roman"/>
          <w:sz w:val="24"/>
          <w:szCs w:val="24"/>
          <w:lang w:eastAsia="ru-RU"/>
        </w:rPr>
        <w:t xml:space="preserve"> (утв. Решением</w:t>
      </w:r>
      <w:r w:rsidRPr="0040045E">
        <w:rPr>
          <w:rFonts w:ascii="Times New Roman" w:eastAsia="Times New Roman" w:hAnsi="Times New Roman" w:cs="Times New Roman"/>
          <w:sz w:val="24"/>
          <w:szCs w:val="24"/>
          <w:lang w:eastAsia="ru-RU"/>
        </w:rPr>
        <w:t xml:space="preserve"> главы МО «</w:t>
      </w:r>
      <w:proofErr w:type="spellStart"/>
      <w:r w:rsidRPr="0040045E">
        <w:rPr>
          <w:rFonts w:ascii="Times New Roman" w:eastAsia="Times New Roman" w:hAnsi="Times New Roman" w:cs="Times New Roman"/>
          <w:sz w:val="24"/>
          <w:szCs w:val="24"/>
          <w:lang w:eastAsia="ru-RU"/>
        </w:rPr>
        <w:t>Талдинского</w:t>
      </w:r>
      <w:proofErr w:type="spellEnd"/>
      <w:r w:rsidRPr="0040045E">
        <w:rPr>
          <w:rFonts w:ascii="Times New Roman" w:eastAsia="Times New Roman" w:hAnsi="Times New Roman" w:cs="Times New Roman"/>
          <w:sz w:val="24"/>
          <w:szCs w:val="24"/>
          <w:lang w:eastAsia="ru-RU"/>
        </w:rPr>
        <w:t xml:space="preserve"> сельског</w:t>
      </w:r>
      <w:r>
        <w:rPr>
          <w:rFonts w:ascii="Times New Roman" w:eastAsia="Times New Roman" w:hAnsi="Times New Roman" w:cs="Times New Roman"/>
          <w:sz w:val="24"/>
          <w:szCs w:val="24"/>
          <w:lang w:eastAsia="ru-RU"/>
        </w:rPr>
        <w:t>о поселения»№ 37-2 от 17.06.2013</w:t>
      </w:r>
      <w:r w:rsidRPr="0040045E">
        <w:rPr>
          <w:rFonts w:ascii="Times New Roman" w:eastAsia="Times New Roman" w:hAnsi="Times New Roman" w:cs="Times New Roman"/>
          <w:sz w:val="24"/>
          <w:szCs w:val="24"/>
          <w:lang w:eastAsia="ru-RU"/>
        </w:rPr>
        <w:t xml:space="preserve"> года</w:t>
      </w:r>
      <w:r>
        <w:rPr>
          <w:rFonts w:ascii="Times New Roman" w:eastAsia="Times New Roman" w:hAnsi="Times New Roman" w:cs="Times New Roman"/>
          <w:sz w:val="24"/>
          <w:szCs w:val="24"/>
          <w:lang w:eastAsia="ru-RU"/>
        </w:rPr>
        <w:t xml:space="preserve"> </w:t>
      </w:r>
      <w:r w:rsidRPr="00962394">
        <w:rPr>
          <w:rFonts w:ascii="Times New Roman" w:eastAsia="Times New Roman" w:hAnsi="Times New Roman" w:cs="Times New Roman"/>
          <w:sz w:val="24"/>
          <w:szCs w:val="24"/>
          <w:lang w:eastAsia="ru-RU"/>
        </w:rPr>
        <w:t xml:space="preserve"> </w:t>
      </w:r>
      <w:proofErr w:type="spellStart"/>
      <w:r w:rsidRPr="00962394">
        <w:rPr>
          <w:rFonts w:ascii="Times New Roman" w:eastAsia="Times New Roman" w:hAnsi="Times New Roman" w:cs="Times New Roman"/>
          <w:sz w:val="24"/>
          <w:szCs w:val="24"/>
          <w:lang w:eastAsia="ru-RU"/>
        </w:rPr>
        <w:t>Талдинского</w:t>
      </w:r>
      <w:proofErr w:type="spellEnd"/>
      <w:r w:rsidRPr="00962394">
        <w:rPr>
          <w:rFonts w:ascii="Times New Roman" w:eastAsia="Times New Roman" w:hAnsi="Times New Roman" w:cs="Times New Roman"/>
          <w:sz w:val="24"/>
          <w:szCs w:val="24"/>
          <w:lang w:eastAsia="ru-RU"/>
        </w:rPr>
        <w:t xml:space="preserve"> сельского поселения следующие изменения и дополнения</w:t>
      </w:r>
      <w:r w:rsidRPr="0040045E">
        <w:rPr>
          <w:rFonts w:ascii="Times New Roman" w:eastAsia="Times New Roman" w:hAnsi="Times New Roman" w:cs="Times New Roman"/>
          <w:bCs/>
          <w:sz w:val="24"/>
          <w:szCs w:val="24"/>
          <w:lang w:eastAsia="ru-RU"/>
        </w:rPr>
        <w:t xml:space="preserve"> </w:t>
      </w:r>
      <w:proofErr w:type="gramEnd"/>
    </w:p>
    <w:p w:rsidR="00044CF8" w:rsidRDefault="00FD2C3C" w:rsidP="00044CF8">
      <w:pPr>
        <w:spacing w:after="0"/>
        <w:rPr>
          <w:rFonts w:ascii="Times New Roman" w:eastAsiaTheme="minorEastAsia" w:hAnsi="Times New Roman" w:cs="Times New Roman"/>
          <w:b/>
          <w:sz w:val="28"/>
          <w:szCs w:val="28"/>
          <w:lang w:eastAsia="ru-RU"/>
        </w:rPr>
      </w:pPr>
      <w:r>
        <w:rPr>
          <w:rFonts w:ascii="Times New Roman" w:eastAsia="Times New Roman" w:hAnsi="Times New Roman" w:cs="Times New Roman"/>
          <w:b/>
          <w:sz w:val="24"/>
          <w:szCs w:val="24"/>
          <w:lang w:eastAsia="ru-RU"/>
        </w:rPr>
        <w:t xml:space="preserve">а </w:t>
      </w:r>
      <w:proofErr w:type="gramStart"/>
      <w:r>
        <w:rPr>
          <w:rFonts w:ascii="Times New Roman" w:eastAsia="Times New Roman" w:hAnsi="Times New Roman" w:cs="Times New Roman"/>
          <w:b/>
          <w:sz w:val="24"/>
          <w:szCs w:val="24"/>
          <w:lang w:eastAsia="ru-RU"/>
        </w:rPr>
        <w:t>)Ч</w:t>
      </w:r>
      <w:proofErr w:type="gramEnd"/>
      <w:r>
        <w:rPr>
          <w:rFonts w:ascii="Times New Roman" w:eastAsia="Times New Roman" w:hAnsi="Times New Roman" w:cs="Times New Roman"/>
          <w:b/>
          <w:sz w:val="24"/>
          <w:szCs w:val="24"/>
          <w:lang w:eastAsia="ru-RU"/>
        </w:rPr>
        <w:t>. 2 ст. 4 Правил изложить</w:t>
      </w:r>
      <w:r w:rsidR="0000648E" w:rsidRPr="00177D61">
        <w:rPr>
          <w:rFonts w:ascii="Times New Roman" w:eastAsia="Times New Roman" w:hAnsi="Times New Roman" w:cs="Times New Roman"/>
          <w:b/>
          <w:sz w:val="24"/>
          <w:szCs w:val="24"/>
          <w:lang w:eastAsia="ru-RU"/>
        </w:rPr>
        <w:t xml:space="preserve"> в соответствии с ч. 2 ст. 33 Гр К РФ в следующей редакции:</w:t>
      </w:r>
    </w:p>
    <w:p w:rsidR="00044CF8" w:rsidRDefault="0000648E" w:rsidP="00044CF8">
      <w:pPr>
        <w:spacing w:after="0"/>
        <w:rPr>
          <w:rFonts w:ascii="Times New Roman" w:eastAsiaTheme="minorEastAsia" w:hAnsi="Times New Roman" w:cs="Times New Roman"/>
          <w:b/>
          <w:sz w:val="28"/>
          <w:szCs w:val="28"/>
          <w:lang w:eastAsia="ru-RU"/>
        </w:rPr>
      </w:pPr>
      <w:r w:rsidRPr="00177D61">
        <w:rPr>
          <w:rFonts w:ascii="Times New Roman" w:hAnsi="Times New Roman" w:cs="Times New Roman"/>
          <w:b/>
          <w:color w:val="000000"/>
          <w:sz w:val="24"/>
          <w:szCs w:val="24"/>
        </w:rPr>
        <w:t>2.</w:t>
      </w:r>
      <w:r w:rsidRPr="00177D61">
        <w:rPr>
          <w:rFonts w:ascii="Times New Roman" w:hAnsi="Times New Roman" w:cs="Times New Roman"/>
          <w:color w:val="000000"/>
          <w:sz w:val="24"/>
          <w:szCs w:val="24"/>
        </w:rPr>
        <w:t xml:space="preserve"> Основанием для рассмотрения вопроса о внесении изменений в  настоящие Правила являются:</w:t>
      </w:r>
    </w:p>
    <w:p w:rsidR="00044CF8" w:rsidRDefault="0000648E" w:rsidP="00044CF8">
      <w:pPr>
        <w:spacing w:after="0"/>
        <w:rPr>
          <w:rFonts w:ascii="Times New Roman" w:eastAsiaTheme="minorEastAsia" w:hAnsi="Times New Roman" w:cs="Times New Roman"/>
          <w:b/>
          <w:sz w:val="28"/>
          <w:szCs w:val="28"/>
          <w:lang w:eastAsia="ru-RU"/>
        </w:rPr>
      </w:pPr>
      <w:r w:rsidRPr="00177D61">
        <w:rPr>
          <w:rStyle w:val="blk"/>
          <w:rFonts w:ascii="Times New Roman" w:hAnsi="Times New Roman"/>
          <w:color w:val="333333"/>
          <w:sz w:val="24"/>
          <w:szCs w:val="24"/>
        </w:rPr>
        <w:t>1) несоответствие правил землепользования и застройки генеральному плану поселения,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bookmarkStart w:id="0" w:name="dst1969"/>
      <w:bookmarkEnd w:id="0"/>
    </w:p>
    <w:p w:rsidR="00044CF8" w:rsidRDefault="0000648E" w:rsidP="00044CF8">
      <w:pPr>
        <w:spacing w:after="0"/>
        <w:rPr>
          <w:rFonts w:ascii="Times New Roman" w:eastAsiaTheme="minorEastAsia" w:hAnsi="Times New Roman" w:cs="Times New Roman"/>
          <w:b/>
          <w:sz w:val="28"/>
          <w:szCs w:val="28"/>
          <w:lang w:eastAsia="ru-RU"/>
        </w:rPr>
      </w:pPr>
      <w:r w:rsidRPr="00177D61">
        <w:rPr>
          <w:rStyle w:val="blk"/>
          <w:rFonts w:ascii="Times New Roman" w:hAnsi="Times New Roman"/>
          <w:color w:val="333333"/>
          <w:sz w:val="24"/>
          <w:szCs w:val="24"/>
        </w:rPr>
        <w:t xml:space="preserve">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177D61">
        <w:rPr>
          <w:rStyle w:val="blk"/>
          <w:rFonts w:ascii="Times New Roman" w:hAnsi="Times New Roman"/>
          <w:color w:val="333333"/>
          <w:sz w:val="24"/>
          <w:szCs w:val="24"/>
        </w:rPr>
        <w:t>приаэродромной</w:t>
      </w:r>
      <w:proofErr w:type="spellEnd"/>
      <w:r w:rsidRPr="00177D61">
        <w:rPr>
          <w:rStyle w:val="blk"/>
          <w:rFonts w:ascii="Times New Roman" w:hAnsi="Times New Roman"/>
          <w:color w:val="333333"/>
          <w:sz w:val="24"/>
          <w:szCs w:val="24"/>
        </w:rPr>
        <w:t xml:space="preserve"> территории, которые допущены в правилах землепользования и застройки поселения, городского округа, межселенной территории;</w:t>
      </w:r>
      <w:bookmarkStart w:id="1" w:name="dst100520"/>
      <w:bookmarkEnd w:id="1"/>
    </w:p>
    <w:p w:rsidR="00044CF8" w:rsidRDefault="0000648E" w:rsidP="00044CF8">
      <w:pPr>
        <w:spacing w:after="0"/>
        <w:rPr>
          <w:rFonts w:ascii="Times New Roman" w:eastAsiaTheme="minorEastAsia" w:hAnsi="Times New Roman" w:cs="Times New Roman"/>
          <w:b/>
          <w:sz w:val="28"/>
          <w:szCs w:val="28"/>
          <w:lang w:eastAsia="ru-RU"/>
        </w:rPr>
      </w:pPr>
      <w:r w:rsidRPr="00177D61">
        <w:rPr>
          <w:rStyle w:val="blk"/>
          <w:rFonts w:ascii="Times New Roman" w:hAnsi="Times New Roman"/>
          <w:color w:val="333333"/>
          <w:sz w:val="24"/>
          <w:szCs w:val="24"/>
        </w:rPr>
        <w:t>2) поступление предложений об изменении границ территориальных зон, изменении градостроительных регламентов;</w:t>
      </w:r>
      <w:bookmarkStart w:id="2" w:name="dst2456"/>
      <w:bookmarkEnd w:id="2"/>
    </w:p>
    <w:p w:rsidR="00044CF8" w:rsidRDefault="0000648E" w:rsidP="00044CF8">
      <w:pPr>
        <w:spacing w:after="0"/>
        <w:rPr>
          <w:rFonts w:ascii="Times New Roman" w:eastAsiaTheme="minorEastAsia" w:hAnsi="Times New Roman" w:cs="Times New Roman"/>
          <w:b/>
          <w:sz w:val="28"/>
          <w:szCs w:val="28"/>
          <w:lang w:eastAsia="ru-RU"/>
        </w:rPr>
      </w:pPr>
      <w:r w:rsidRPr="00177D61">
        <w:rPr>
          <w:rStyle w:val="blk"/>
          <w:rFonts w:ascii="Times New Roman" w:hAnsi="Times New Roman"/>
          <w:color w:val="333333"/>
          <w:sz w:val="24"/>
          <w:szCs w:val="24"/>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bookmarkStart w:id="3" w:name="dst2457"/>
      <w:bookmarkEnd w:id="3"/>
    </w:p>
    <w:p w:rsidR="00044CF8" w:rsidRDefault="0000648E" w:rsidP="00044CF8">
      <w:pPr>
        <w:spacing w:after="0"/>
        <w:rPr>
          <w:rFonts w:ascii="Times New Roman" w:eastAsiaTheme="minorEastAsia" w:hAnsi="Times New Roman" w:cs="Times New Roman"/>
          <w:b/>
          <w:sz w:val="28"/>
          <w:szCs w:val="28"/>
          <w:lang w:eastAsia="ru-RU"/>
        </w:rPr>
      </w:pPr>
      <w:r w:rsidRPr="00177D61">
        <w:rPr>
          <w:rStyle w:val="blk"/>
          <w:rFonts w:ascii="Times New Roman" w:hAnsi="Times New Roman"/>
          <w:color w:val="333333"/>
          <w:sz w:val="24"/>
          <w:szCs w:val="24"/>
        </w:rPr>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w:t>
      </w:r>
      <w:r w:rsidRPr="00177D61">
        <w:rPr>
          <w:rStyle w:val="blk"/>
          <w:rFonts w:ascii="Times New Roman" w:hAnsi="Times New Roman"/>
          <w:color w:val="333333"/>
          <w:sz w:val="24"/>
          <w:szCs w:val="24"/>
        </w:rPr>
        <w:lastRenderedPageBreak/>
        <w:t>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bookmarkStart w:id="4" w:name="dst2458"/>
      <w:bookmarkEnd w:id="4"/>
    </w:p>
    <w:p w:rsidR="00044CF8" w:rsidRDefault="0000648E" w:rsidP="00044CF8">
      <w:pPr>
        <w:spacing w:after="0"/>
        <w:rPr>
          <w:rStyle w:val="blk"/>
          <w:rFonts w:ascii="Times New Roman" w:hAnsi="Times New Roman"/>
          <w:color w:val="333333"/>
          <w:sz w:val="24"/>
          <w:szCs w:val="24"/>
        </w:rPr>
      </w:pPr>
      <w:r w:rsidRPr="00177D61">
        <w:rPr>
          <w:rStyle w:val="blk"/>
          <w:rFonts w:ascii="Times New Roman" w:hAnsi="Times New Roman"/>
          <w:color w:val="333333"/>
          <w:sz w:val="24"/>
          <w:szCs w:val="24"/>
        </w:rP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044CF8" w:rsidRDefault="0000648E" w:rsidP="00044CF8">
      <w:pPr>
        <w:spacing w:after="0"/>
        <w:rPr>
          <w:rFonts w:ascii="Times New Roman" w:eastAsiaTheme="minorEastAsia" w:hAnsi="Times New Roman" w:cs="Times New Roman"/>
          <w:b/>
          <w:sz w:val="28"/>
          <w:szCs w:val="28"/>
          <w:lang w:eastAsia="ru-RU"/>
        </w:rPr>
      </w:pPr>
      <w:r w:rsidRPr="00177D61">
        <w:rPr>
          <w:rFonts w:ascii="Times New Roman" w:eastAsia="Times New Roman" w:hAnsi="Times New Roman" w:cs="Times New Roman"/>
          <w:b/>
          <w:sz w:val="24"/>
          <w:szCs w:val="24"/>
          <w:lang w:eastAsia="ru-RU"/>
        </w:rPr>
        <w:t xml:space="preserve">П.2 ч. 4 ст. 5 Правил </w:t>
      </w:r>
      <w:r w:rsidRPr="00177D61">
        <w:rPr>
          <w:rFonts w:ascii="Times New Roman" w:eastAsia="Times New Roman" w:hAnsi="Times New Roman" w:cs="Times New Roman"/>
          <w:sz w:val="24"/>
          <w:szCs w:val="24"/>
          <w:lang w:eastAsia="ru-RU"/>
        </w:rPr>
        <w:t xml:space="preserve">изложен в соответствии с ч. 1 ст. 5.1 </w:t>
      </w:r>
      <w:proofErr w:type="spellStart"/>
      <w:r w:rsidRPr="00177D61">
        <w:rPr>
          <w:rFonts w:ascii="Times New Roman" w:eastAsia="Times New Roman" w:hAnsi="Times New Roman" w:cs="Times New Roman"/>
          <w:sz w:val="24"/>
          <w:szCs w:val="24"/>
          <w:lang w:eastAsia="ru-RU"/>
        </w:rPr>
        <w:t>ГрК</w:t>
      </w:r>
      <w:proofErr w:type="spellEnd"/>
      <w:r w:rsidRPr="00177D61">
        <w:rPr>
          <w:rFonts w:ascii="Times New Roman" w:eastAsia="Times New Roman" w:hAnsi="Times New Roman" w:cs="Times New Roman"/>
          <w:sz w:val="24"/>
          <w:szCs w:val="24"/>
          <w:lang w:eastAsia="ru-RU"/>
        </w:rPr>
        <w:t xml:space="preserve"> РФ</w:t>
      </w:r>
      <w:r>
        <w:rPr>
          <w:rFonts w:ascii="Times New Roman" w:eastAsia="Times New Roman" w:hAnsi="Times New Roman" w:cs="Times New Roman"/>
          <w:sz w:val="24"/>
          <w:szCs w:val="24"/>
          <w:lang w:eastAsia="ru-RU"/>
        </w:rPr>
        <w:t>,</w:t>
      </w:r>
      <w:r w:rsidRPr="00177D61">
        <w:rPr>
          <w:rFonts w:ascii="Times New Roman" w:eastAsia="Times New Roman" w:hAnsi="Times New Roman" w:cs="Times New Roman"/>
          <w:sz w:val="24"/>
          <w:szCs w:val="24"/>
          <w:lang w:eastAsia="ru-RU"/>
        </w:rPr>
        <w:t xml:space="preserve"> добавлено участие граждан в </w:t>
      </w:r>
      <w:r w:rsidRPr="00177D61">
        <w:rPr>
          <w:rStyle w:val="blk"/>
          <w:rFonts w:ascii="Times New Roman" w:hAnsi="Times New Roman"/>
          <w:color w:val="333333"/>
          <w:sz w:val="24"/>
          <w:szCs w:val="24"/>
        </w:rPr>
        <w:t>общественных обсуждениях  или публичных слушаниях</w:t>
      </w:r>
      <w:r w:rsidRPr="00177D61">
        <w:rPr>
          <w:rFonts w:ascii="Times New Roman" w:eastAsia="Times New Roman" w:hAnsi="Times New Roman" w:cs="Times New Roman"/>
          <w:sz w:val="24"/>
          <w:szCs w:val="24"/>
          <w:lang w:eastAsia="ru-RU"/>
        </w:rPr>
        <w:t xml:space="preserve">. </w:t>
      </w:r>
    </w:p>
    <w:p w:rsidR="00044CF8" w:rsidRDefault="0000648E" w:rsidP="00044CF8">
      <w:pPr>
        <w:spacing w:after="0"/>
        <w:rPr>
          <w:rFonts w:ascii="Times New Roman" w:eastAsiaTheme="minorEastAsia" w:hAnsi="Times New Roman" w:cs="Times New Roman"/>
          <w:b/>
          <w:sz w:val="28"/>
          <w:szCs w:val="28"/>
          <w:lang w:eastAsia="ru-RU"/>
        </w:rPr>
      </w:pPr>
      <w:r w:rsidRPr="00177D61">
        <w:rPr>
          <w:rFonts w:ascii="Times New Roman" w:eastAsia="Times New Roman" w:hAnsi="Times New Roman" w:cs="Times New Roman"/>
          <w:sz w:val="24"/>
          <w:szCs w:val="24"/>
          <w:lang w:eastAsia="ru-RU"/>
        </w:rPr>
        <w:t>Так же исправлен</w:t>
      </w:r>
      <w:r>
        <w:rPr>
          <w:rFonts w:ascii="Times New Roman" w:eastAsia="Times New Roman" w:hAnsi="Times New Roman" w:cs="Times New Roman"/>
          <w:sz w:val="24"/>
          <w:szCs w:val="24"/>
          <w:lang w:eastAsia="ru-RU"/>
        </w:rPr>
        <w:t>ы</w:t>
      </w:r>
      <w:r w:rsidRPr="00177D61">
        <w:rPr>
          <w:rFonts w:ascii="Times New Roman" w:eastAsia="Times New Roman" w:hAnsi="Times New Roman" w:cs="Times New Roman"/>
          <w:sz w:val="24"/>
          <w:szCs w:val="24"/>
          <w:lang w:eastAsia="ru-RU"/>
        </w:rPr>
        <w:t xml:space="preserve"> согласно ч. 1 </w:t>
      </w:r>
      <w:r w:rsidRPr="00177D61">
        <w:rPr>
          <w:rFonts w:ascii="Times New Roman" w:eastAsia="Times New Roman" w:hAnsi="Times New Roman" w:cs="Times New Roman"/>
          <w:b/>
          <w:sz w:val="24"/>
          <w:szCs w:val="24"/>
          <w:lang w:eastAsia="ru-RU"/>
        </w:rPr>
        <w:t xml:space="preserve">ст. 5.1 </w:t>
      </w:r>
      <w:proofErr w:type="spellStart"/>
      <w:r w:rsidRPr="00177D61">
        <w:rPr>
          <w:rFonts w:ascii="Times New Roman" w:eastAsia="Times New Roman" w:hAnsi="Times New Roman" w:cs="Times New Roman"/>
          <w:b/>
          <w:sz w:val="24"/>
          <w:szCs w:val="24"/>
          <w:lang w:eastAsia="ru-RU"/>
        </w:rPr>
        <w:t>ГрК</w:t>
      </w:r>
      <w:proofErr w:type="spellEnd"/>
      <w:r w:rsidRPr="00177D61">
        <w:rPr>
          <w:rFonts w:ascii="Times New Roman" w:eastAsia="Times New Roman" w:hAnsi="Times New Roman" w:cs="Times New Roman"/>
          <w:b/>
          <w:sz w:val="24"/>
          <w:szCs w:val="24"/>
          <w:lang w:eastAsia="ru-RU"/>
        </w:rPr>
        <w:t xml:space="preserve"> РФ ст.8, ст. 25, ст. 26, ст. ст. 30-34 Правил</w:t>
      </w:r>
      <w:r w:rsidRPr="00177D61">
        <w:rPr>
          <w:rFonts w:ascii="Times New Roman" w:eastAsia="Times New Roman" w:hAnsi="Times New Roman" w:cs="Times New Roman"/>
          <w:sz w:val="24"/>
          <w:szCs w:val="24"/>
          <w:lang w:eastAsia="ru-RU"/>
        </w:rPr>
        <w:t xml:space="preserve">, т.е. предусматривает участие граждан, их объединений и юридических лиц в </w:t>
      </w:r>
      <w:r w:rsidRPr="00177D61">
        <w:rPr>
          <w:rStyle w:val="blk"/>
          <w:rFonts w:ascii="Times New Roman" w:hAnsi="Times New Roman"/>
          <w:color w:val="333333"/>
          <w:sz w:val="24"/>
          <w:szCs w:val="24"/>
        </w:rPr>
        <w:t>общественных обсуждениях  или публичных слушаниях.</w:t>
      </w:r>
      <w:r w:rsidRPr="00177D61">
        <w:rPr>
          <w:rFonts w:ascii="Times New Roman" w:eastAsia="Times New Roman" w:hAnsi="Times New Roman" w:cs="Times New Roman"/>
          <w:sz w:val="24"/>
          <w:szCs w:val="24"/>
          <w:lang w:eastAsia="ru-RU"/>
        </w:rPr>
        <w:t xml:space="preserve"> </w:t>
      </w:r>
    </w:p>
    <w:p w:rsidR="00044CF8" w:rsidRDefault="0000648E" w:rsidP="00044CF8">
      <w:pPr>
        <w:spacing w:after="0"/>
        <w:rPr>
          <w:rFonts w:ascii="Times New Roman" w:eastAsia="Times New Roman" w:hAnsi="Times New Roman" w:cs="Times New Roman"/>
          <w:sz w:val="24"/>
          <w:szCs w:val="24"/>
          <w:lang w:eastAsia="ru-RU"/>
        </w:rPr>
      </w:pPr>
      <w:r w:rsidRPr="00F7002D">
        <w:rPr>
          <w:rFonts w:ascii="Times New Roman" w:eastAsia="Times New Roman" w:hAnsi="Times New Roman" w:cs="Times New Roman"/>
          <w:b/>
          <w:sz w:val="24"/>
          <w:szCs w:val="24"/>
          <w:lang w:eastAsia="ru-RU"/>
        </w:rPr>
        <w:t>Ст.10  Правил</w:t>
      </w:r>
      <w:r w:rsidRPr="00F7002D">
        <w:rPr>
          <w:rFonts w:ascii="Times New Roman" w:eastAsia="Times New Roman" w:hAnsi="Times New Roman" w:cs="Times New Roman"/>
          <w:sz w:val="24"/>
          <w:szCs w:val="24"/>
          <w:lang w:eastAsia="ru-RU"/>
        </w:rPr>
        <w:t xml:space="preserve"> дополнена согласно ч.17 ст. 23 ЗК РФ следующим разделом:</w:t>
      </w:r>
    </w:p>
    <w:p w:rsidR="00044CF8" w:rsidRDefault="0000648E" w:rsidP="00044CF8">
      <w:pPr>
        <w:spacing w:after="0"/>
        <w:rPr>
          <w:rFonts w:ascii="Times New Roman" w:eastAsiaTheme="minorEastAsia" w:hAnsi="Times New Roman" w:cs="Times New Roman"/>
          <w:b/>
          <w:sz w:val="28"/>
          <w:szCs w:val="28"/>
          <w:lang w:eastAsia="ru-RU"/>
        </w:rPr>
      </w:pPr>
      <w:proofErr w:type="gramStart"/>
      <w:r w:rsidRPr="00177D61">
        <w:rPr>
          <w:rFonts w:ascii="Times New Roman" w:hAnsi="Times New Roman" w:cs="Times New Roman"/>
          <w:sz w:val="24"/>
          <w:szCs w:val="24"/>
        </w:rPr>
        <w:t xml:space="preserve">Сервитуты подлежат государственной регистрации в соответствии с Федеральным законом «О государственной регистрации недвижимости», за исключением сервитутов, предусмотренных пунктом 4 статьи 39.25 Земельного кодекса РФ </w:t>
      </w:r>
      <w:r w:rsidRPr="00177D61">
        <w:rPr>
          <w:rFonts w:ascii="Times New Roman" w:hAnsi="Times New Roman" w:cs="Times New Roman"/>
          <w:color w:val="333333"/>
          <w:sz w:val="24"/>
          <w:szCs w:val="24"/>
          <w:shd w:val="clear" w:color="auto" w:fill="FFFFFF"/>
        </w:rPr>
        <w:t>в отношении земельного участка, находящегося в государственной или муниципальной собственности,</w:t>
      </w:r>
      <w:r w:rsidR="00FD2C3C">
        <w:rPr>
          <w:rFonts w:ascii="Times New Roman" w:hAnsi="Times New Roman" w:cs="Times New Roman"/>
          <w:color w:val="333333"/>
          <w:sz w:val="24"/>
          <w:szCs w:val="24"/>
          <w:shd w:val="clear" w:color="auto" w:fill="FFFFFF"/>
        </w:rPr>
        <w:t xml:space="preserve"> </w:t>
      </w:r>
      <w:r w:rsidRPr="00177D61">
        <w:rPr>
          <w:rFonts w:ascii="Times New Roman" w:hAnsi="Times New Roman" w:cs="Times New Roman"/>
          <w:color w:val="333333"/>
          <w:sz w:val="24"/>
          <w:szCs w:val="24"/>
          <w:shd w:val="clear" w:color="auto" w:fill="FFFFFF"/>
        </w:rPr>
        <w:t>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w:t>
      </w:r>
      <w:proofErr w:type="gramEnd"/>
      <w:r w:rsidRPr="00177D61">
        <w:rPr>
          <w:rFonts w:ascii="Times New Roman" w:hAnsi="Times New Roman" w:cs="Times New Roman"/>
          <w:color w:val="333333"/>
          <w:sz w:val="24"/>
          <w:szCs w:val="24"/>
          <w:shd w:val="clear" w:color="auto" w:fill="FFFFFF"/>
        </w:rPr>
        <w:t xml:space="preserve">, </w:t>
      </w:r>
      <w:proofErr w:type="gramStart"/>
      <w:r w:rsidRPr="00177D61">
        <w:rPr>
          <w:rFonts w:ascii="Times New Roman" w:hAnsi="Times New Roman" w:cs="Times New Roman"/>
          <w:color w:val="333333"/>
          <w:sz w:val="24"/>
          <w:szCs w:val="24"/>
          <w:shd w:val="clear" w:color="auto" w:fill="FFFFFF"/>
        </w:rPr>
        <w:t>содержащих</w:t>
      </w:r>
      <w:proofErr w:type="gramEnd"/>
      <w:r w:rsidRPr="00177D61">
        <w:rPr>
          <w:rFonts w:ascii="Times New Roman" w:hAnsi="Times New Roman" w:cs="Times New Roman"/>
          <w:color w:val="333333"/>
          <w:sz w:val="24"/>
          <w:szCs w:val="24"/>
          <w:shd w:val="clear" w:color="auto" w:fill="FFFFFF"/>
        </w:rPr>
        <w:t xml:space="preserve">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В этом случае граница действия сервитута определяется </w:t>
      </w:r>
      <w:proofErr w:type="gramStart"/>
      <w:r w:rsidRPr="00177D61">
        <w:rPr>
          <w:rFonts w:ascii="Times New Roman" w:hAnsi="Times New Roman" w:cs="Times New Roman"/>
          <w:color w:val="333333"/>
          <w:sz w:val="24"/>
          <w:szCs w:val="24"/>
          <w:shd w:val="clear" w:color="auto" w:fill="FFFFFF"/>
        </w:rPr>
        <w:t>в соответствии с прилагаемой к соглашению об установлении сервитута схемой границ сервитута на кадастровом плане</w:t>
      </w:r>
      <w:proofErr w:type="gramEnd"/>
      <w:r w:rsidRPr="00177D61">
        <w:rPr>
          <w:rFonts w:ascii="Times New Roman" w:hAnsi="Times New Roman" w:cs="Times New Roman"/>
          <w:color w:val="333333"/>
          <w:sz w:val="24"/>
          <w:szCs w:val="24"/>
          <w:shd w:val="clear" w:color="auto" w:fill="FFFFFF"/>
        </w:rPr>
        <w:t xml:space="preserve"> территории.</w:t>
      </w:r>
      <w:r w:rsidRPr="00177D61">
        <w:rPr>
          <w:rFonts w:ascii="Times New Roman" w:hAnsi="Times New Roman" w:cs="Times New Roman"/>
          <w:sz w:val="24"/>
          <w:szCs w:val="24"/>
        </w:rPr>
        <w:t xml:space="preserve"> Сведения о публичных сервитутах вносятся в Единый государственный реестр недвижимости.</w:t>
      </w:r>
    </w:p>
    <w:p w:rsidR="00044CF8" w:rsidRDefault="0000648E" w:rsidP="00044CF8">
      <w:pPr>
        <w:spacing w:after="0"/>
        <w:rPr>
          <w:rFonts w:ascii="Times New Roman" w:eastAsia="Times New Roman" w:hAnsi="Times New Roman" w:cs="Times New Roman"/>
          <w:sz w:val="24"/>
          <w:szCs w:val="24"/>
          <w:lang w:eastAsia="ru-RU"/>
        </w:rPr>
      </w:pPr>
      <w:r w:rsidRPr="00177D61">
        <w:rPr>
          <w:rFonts w:ascii="Times New Roman" w:eastAsia="Times New Roman" w:hAnsi="Times New Roman" w:cs="Times New Roman"/>
          <w:b/>
          <w:sz w:val="24"/>
          <w:szCs w:val="24"/>
          <w:lang w:eastAsia="ru-RU"/>
        </w:rPr>
        <w:t>Ст. 13 Правил</w:t>
      </w:r>
      <w:r w:rsidRPr="00177D6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согласно ст.48, ст.51, ст.51.1 </w:t>
      </w:r>
      <w:proofErr w:type="spellStart"/>
      <w:r>
        <w:rPr>
          <w:rFonts w:ascii="Times New Roman" w:eastAsia="Times New Roman" w:hAnsi="Times New Roman" w:cs="Times New Roman"/>
          <w:sz w:val="24"/>
          <w:szCs w:val="24"/>
          <w:lang w:eastAsia="ru-RU"/>
        </w:rPr>
        <w:t>ГрК</w:t>
      </w:r>
      <w:proofErr w:type="spellEnd"/>
      <w:r>
        <w:rPr>
          <w:rFonts w:ascii="Times New Roman" w:eastAsia="Times New Roman" w:hAnsi="Times New Roman" w:cs="Times New Roman"/>
          <w:sz w:val="24"/>
          <w:szCs w:val="24"/>
          <w:lang w:eastAsia="ru-RU"/>
        </w:rPr>
        <w:t xml:space="preserve"> РФ </w:t>
      </w:r>
      <w:r w:rsidRPr="00177D61">
        <w:rPr>
          <w:rFonts w:ascii="Times New Roman" w:eastAsia="Times New Roman" w:hAnsi="Times New Roman" w:cs="Times New Roman"/>
          <w:sz w:val="24"/>
          <w:szCs w:val="24"/>
          <w:lang w:eastAsia="ru-RU"/>
        </w:rPr>
        <w:t xml:space="preserve">изложена в </w:t>
      </w:r>
      <w:r>
        <w:rPr>
          <w:rFonts w:ascii="Times New Roman" w:eastAsia="Times New Roman" w:hAnsi="Times New Roman" w:cs="Times New Roman"/>
          <w:sz w:val="24"/>
          <w:szCs w:val="24"/>
          <w:lang w:eastAsia="ru-RU"/>
        </w:rPr>
        <w:t>следующей</w:t>
      </w:r>
      <w:r w:rsidRPr="00177D61">
        <w:rPr>
          <w:rFonts w:ascii="Times New Roman" w:eastAsia="Times New Roman" w:hAnsi="Times New Roman" w:cs="Times New Roman"/>
          <w:sz w:val="24"/>
          <w:szCs w:val="24"/>
          <w:lang w:eastAsia="ru-RU"/>
        </w:rPr>
        <w:t xml:space="preserve"> редакции: </w:t>
      </w:r>
      <w:bookmarkStart w:id="5" w:name="_Toc488241177"/>
    </w:p>
    <w:p w:rsidR="00044CF8" w:rsidRDefault="0000648E" w:rsidP="00044CF8">
      <w:pPr>
        <w:spacing w:after="0"/>
        <w:rPr>
          <w:rFonts w:ascii="Times New Roman" w:hAnsi="Times New Roman" w:cs="Times New Roman"/>
          <w:sz w:val="24"/>
          <w:szCs w:val="24"/>
        </w:rPr>
      </w:pPr>
      <w:r w:rsidRPr="00177D61">
        <w:rPr>
          <w:rFonts w:ascii="Times New Roman" w:hAnsi="Times New Roman" w:cs="Times New Roman"/>
          <w:sz w:val="24"/>
          <w:szCs w:val="24"/>
        </w:rPr>
        <w:t xml:space="preserve">1. </w:t>
      </w:r>
      <w:proofErr w:type="gramStart"/>
      <w:r w:rsidRPr="00177D61">
        <w:rPr>
          <w:rFonts w:ascii="Times New Roman" w:hAnsi="Times New Roman" w:cs="Times New Roman"/>
          <w:sz w:val="24"/>
          <w:szCs w:val="24"/>
        </w:rPr>
        <w:t>Правом осуществления строительства, реконструкции объектов капитального строительства на территории поселка обладают физические и юридические лица, владеющие земельными участками, объектами капитального строительства на правах собственности, аренды, постоянного бессрочного пользования, пожизненного наследуемого владения.</w:t>
      </w:r>
      <w:bookmarkStart w:id="6" w:name="sub_2103"/>
      <w:bookmarkEnd w:id="5"/>
      <w:proofErr w:type="gramEnd"/>
    </w:p>
    <w:p w:rsidR="00044CF8" w:rsidRDefault="0000648E" w:rsidP="00044CF8">
      <w:pPr>
        <w:spacing w:after="0"/>
        <w:rPr>
          <w:rFonts w:ascii="Times New Roman" w:hAnsi="Times New Roman" w:cs="Times New Roman"/>
          <w:sz w:val="24"/>
          <w:szCs w:val="24"/>
        </w:rPr>
      </w:pPr>
      <w:r w:rsidRPr="00177D61">
        <w:rPr>
          <w:rFonts w:ascii="Times New Roman" w:hAnsi="Times New Roman" w:cs="Times New Roman"/>
          <w:sz w:val="24"/>
          <w:szCs w:val="24"/>
        </w:rPr>
        <w:t xml:space="preserve">2. Виды объектов капитального </w:t>
      </w:r>
      <w:proofErr w:type="gramStart"/>
      <w:r w:rsidRPr="00177D61">
        <w:rPr>
          <w:rFonts w:ascii="Times New Roman" w:hAnsi="Times New Roman" w:cs="Times New Roman"/>
          <w:sz w:val="24"/>
          <w:szCs w:val="24"/>
        </w:rPr>
        <w:t>строительства</w:t>
      </w:r>
      <w:proofErr w:type="gramEnd"/>
      <w:r w:rsidRPr="00177D61">
        <w:rPr>
          <w:rFonts w:ascii="Times New Roman" w:hAnsi="Times New Roman" w:cs="Times New Roman"/>
          <w:sz w:val="24"/>
          <w:szCs w:val="24"/>
        </w:rPr>
        <w:t xml:space="preserve"> при строительстве </w:t>
      </w:r>
      <w:proofErr w:type="gramStart"/>
      <w:r w:rsidRPr="00177D61">
        <w:rPr>
          <w:rFonts w:ascii="Times New Roman" w:hAnsi="Times New Roman" w:cs="Times New Roman"/>
          <w:sz w:val="24"/>
          <w:szCs w:val="24"/>
        </w:rPr>
        <w:t>которых</w:t>
      </w:r>
      <w:proofErr w:type="gramEnd"/>
      <w:r w:rsidRPr="00177D61">
        <w:rPr>
          <w:rFonts w:ascii="Times New Roman" w:hAnsi="Times New Roman" w:cs="Times New Roman"/>
          <w:sz w:val="24"/>
          <w:szCs w:val="24"/>
        </w:rPr>
        <w:t xml:space="preserve">, проектная документация может не подготавливаться, выдача разрешений на строительство не требуется, устанавливаются </w:t>
      </w:r>
      <w:hyperlink r:id="rId7" w:history="1">
        <w:r w:rsidRPr="00177D61">
          <w:rPr>
            <w:rStyle w:val="a5"/>
            <w:rFonts w:ascii="Times New Roman" w:hAnsi="Times New Roman"/>
            <w:sz w:val="24"/>
            <w:szCs w:val="24"/>
          </w:rPr>
          <w:t>Градостроительным кодексом</w:t>
        </w:r>
      </w:hyperlink>
      <w:r w:rsidRPr="00177D61">
        <w:rPr>
          <w:rFonts w:ascii="Times New Roman" w:hAnsi="Times New Roman" w:cs="Times New Roman"/>
          <w:sz w:val="24"/>
          <w:szCs w:val="24"/>
        </w:rPr>
        <w:t xml:space="preserve"> Российской Федерации и нормативными правовыми актами Республики Алтай.</w:t>
      </w:r>
      <w:bookmarkStart w:id="7" w:name="sub_2104"/>
      <w:bookmarkEnd w:id="6"/>
    </w:p>
    <w:p w:rsidR="0000648E" w:rsidRPr="00044CF8" w:rsidRDefault="0000648E" w:rsidP="00044CF8">
      <w:pPr>
        <w:spacing w:after="0"/>
        <w:rPr>
          <w:rFonts w:ascii="Times New Roman" w:eastAsiaTheme="minorEastAsia" w:hAnsi="Times New Roman" w:cs="Times New Roman"/>
          <w:b/>
          <w:sz w:val="28"/>
          <w:szCs w:val="28"/>
          <w:lang w:eastAsia="ru-RU"/>
        </w:rPr>
      </w:pPr>
      <w:r w:rsidRPr="00177D61">
        <w:rPr>
          <w:rFonts w:ascii="Times New Roman" w:hAnsi="Times New Roman" w:cs="Times New Roman"/>
          <w:sz w:val="24"/>
          <w:szCs w:val="24"/>
        </w:rPr>
        <w:t xml:space="preserve">3. </w:t>
      </w:r>
      <w:bookmarkEnd w:id="7"/>
      <w:r w:rsidRPr="00177D61">
        <w:rPr>
          <w:rFonts w:ascii="Times New Roman" w:hAnsi="Times New Roman" w:cs="Times New Roman"/>
          <w:color w:val="333333"/>
          <w:sz w:val="24"/>
          <w:szCs w:val="24"/>
          <w:shd w:val="clear" w:color="auto" w:fill="FFFFFF"/>
        </w:rPr>
        <w:t xml:space="preserve">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w:t>
      </w:r>
      <w:proofErr w:type="gramStart"/>
      <w:r w:rsidRPr="00177D61">
        <w:rPr>
          <w:rFonts w:ascii="Times New Roman" w:hAnsi="Times New Roman" w:cs="Times New Roman"/>
          <w:color w:val="333333"/>
          <w:sz w:val="24"/>
          <w:szCs w:val="24"/>
          <w:shd w:val="clear" w:color="auto" w:fill="FFFFFF"/>
        </w:rPr>
        <w:t>документации</w:t>
      </w:r>
      <w:proofErr w:type="gramEnd"/>
      <w:r w:rsidRPr="00177D61">
        <w:rPr>
          <w:rFonts w:ascii="Times New Roman" w:hAnsi="Times New Roman" w:cs="Times New Roman"/>
          <w:color w:val="333333"/>
          <w:sz w:val="24"/>
          <w:szCs w:val="24"/>
          <w:shd w:val="clear" w:color="auto" w:fill="FFFFFF"/>
        </w:rPr>
        <w:t xml:space="preserve"> установленным в соответствии с </w:t>
      </w:r>
      <w:hyperlink r:id="rId8" w:anchor="dst2866" w:history="1">
        <w:r w:rsidRPr="00177D61">
          <w:rPr>
            <w:rStyle w:val="a4"/>
            <w:rFonts w:ascii="Times New Roman" w:hAnsi="Times New Roman" w:cs="Times New Roman"/>
            <w:color w:val="666699"/>
            <w:sz w:val="24"/>
            <w:szCs w:val="24"/>
            <w:shd w:val="clear" w:color="auto" w:fill="FFFFFF"/>
          </w:rPr>
          <w:t>частью 7 статьи 36</w:t>
        </w:r>
      </w:hyperlink>
      <w:r w:rsidRPr="00177D61">
        <w:rPr>
          <w:rFonts w:ascii="Times New Roman" w:hAnsi="Times New Roman" w:cs="Times New Roman"/>
          <w:color w:val="333333"/>
          <w:sz w:val="24"/>
          <w:szCs w:val="24"/>
          <w:shd w:val="clear" w:color="auto" w:fill="FFFFFF"/>
        </w:rPr>
        <w:t> </w:t>
      </w:r>
      <w:proofErr w:type="spellStart"/>
      <w:r w:rsidRPr="00177D61">
        <w:rPr>
          <w:rFonts w:ascii="Times New Roman" w:hAnsi="Times New Roman" w:cs="Times New Roman"/>
          <w:sz w:val="24"/>
          <w:szCs w:val="24"/>
        </w:rPr>
        <w:t>ГрК</w:t>
      </w:r>
      <w:proofErr w:type="spellEnd"/>
      <w:r w:rsidRPr="00177D61">
        <w:rPr>
          <w:rFonts w:ascii="Times New Roman" w:hAnsi="Times New Roman" w:cs="Times New Roman"/>
          <w:sz w:val="24"/>
          <w:szCs w:val="24"/>
        </w:rPr>
        <w:t xml:space="preserve"> РФ </w:t>
      </w:r>
      <w:r w:rsidRPr="00177D61">
        <w:rPr>
          <w:rFonts w:ascii="Times New Roman" w:hAnsi="Times New Roman" w:cs="Times New Roman"/>
          <w:color w:val="333333"/>
          <w:sz w:val="24"/>
          <w:szCs w:val="24"/>
          <w:shd w:val="clear" w:color="auto" w:fill="FFFFFF"/>
        </w:rPr>
        <w:t xml:space="preserve">требованиям к назначению, </w:t>
      </w:r>
      <w:r w:rsidRPr="00177D61">
        <w:rPr>
          <w:rFonts w:ascii="Times New Roman" w:hAnsi="Times New Roman" w:cs="Times New Roman"/>
          <w:color w:val="333333"/>
          <w:sz w:val="24"/>
          <w:szCs w:val="24"/>
          <w:shd w:val="clear" w:color="auto" w:fill="FFFFFF"/>
        </w:rPr>
        <w:lastRenderedPageBreak/>
        <w:t>параметрам и размещению объекта капитального строительства на указанном земельном участке.</w:t>
      </w:r>
    </w:p>
    <w:p w:rsidR="0000648E" w:rsidRPr="00177D61" w:rsidRDefault="0000648E" w:rsidP="0000648E">
      <w:pPr>
        <w:pStyle w:val="a3"/>
        <w:keepNext/>
        <w:keepLines/>
        <w:spacing w:after="0" w:line="240" w:lineRule="auto"/>
        <w:ind w:left="0" w:firstLine="709"/>
        <w:jc w:val="both"/>
        <w:rPr>
          <w:rFonts w:ascii="Times New Roman" w:hAnsi="Times New Roman" w:cs="Times New Roman"/>
          <w:color w:val="333333"/>
          <w:sz w:val="24"/>
          <w:szCs w:val="24"/>
          <w:shd w:val="clear" w:color="auto" w:fill="FFFFFF"/>
        </w:rPr>
      </w:pPr>
      <w:r w:rsidRPr="00177D61">
        <w:rPr>
          <w:rFonts w:ascii="Times New Roman" w:hAnsi="Times New Roman" w:cs="Times New Roman"/>
          <w:color w:val="333333"/>
          <w:sz w:val="24"/>
          <w:szCs w:val="24"/>
          <w:shd w:val="clear" w:color="auto" w:fill="FFFFFF"/>
        </w:rPr>
        <w:t>4.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w:t>
      </w:r>
      <w:r w:rsidRPr="00177D61">
        <w:rPr>
          <w:rFonts w:ascii="Times New Roman" w:hAnsi="Times New Roman" w:cs="Times New Roman"/>
          <w:sz w:val="24"/>
          <w:szCs w:val="24"/>
        </w:rPr>
        <w:t xml:space="preserve"> </w:t>
      </w:r>
      <w:proofErr w:type="spellStart"/>
      <w:r w:rsidRPr="00177D61">
        <w:rPr>
          <w:rFonts w:ascii="Times New Roman" w:hAnsi="Times New Roman" w:cs="Times New Roman"/>
          <w:sz w:val="24"/>
          <w:szCs w:val="24"/>
        </w:rPr>
        <w:t>ГрК</w:t>
      </w:r>
      <w:proofErr w:type="spellEnd"/>
      <w:r w:rsidRPr="00177D61">
        <w:rPr>
          <w:rFonts w:ascii="Times New Roman" w:hAnsi="Times New Roman" w:cs="Times New Roman"/>
          <w:sz w:val="24"/>
          <w:szCs w:val="24"/>
        </w:rPr>
        <w:t xml:space="preserve"> РФ</w:t>
      </w:r>
      <w:r w:rsidRPr="00177D61">
        <w:rPr>
          <w:rFonts w:ascii="Times New Roman" w:hAnsi="Times New Roman" w:cs="Times New Roman"/>
          <w:color w:val="333333"/>
          <w:sz w:val="24"/>
          <w:szCs w:val="24"/>
          <w:shd w:val="clear" w:color="auto" w:fill="FFFFFF"/>
        </w:rPr>
        <w:t>.</w:t>
      </w:r>
    </w:p>
    <w:p w:rsidR="0000648E" w:rsidRPr="00177D61" w:rsidRDefault="0000648E" w:rsidP="0000648E">
      <w:pPr>
        <w:pStyle w:val="a3"/>
        <w:keepNext/>
        <w:keepLines/>
        <w:spacing w:after="0" w:line="240" w:lineRule="auto"/>
        <w:ind w:left="0" w:firstLine="709"/>
        <w:jc w:val="both"/>
        <w:rPr>
          <w:rFonts w:ascii="Times New Roman" w:hAnsi="Times New Roman" w:cs="Times New Roman"/>
          <w:sz w:val="24"/>
          <w:szCs w:val="24"/>
        </w:rPr>
      </w:pPr>
    </w:p>
    <w:p w:rsidR="0000648E" w:rsidRPr="00177D61" w:rsidRDefault="0000648E" w:rsidP="0000648E">
      <w:pPr>
        <w:pStyle w:val="a3"/>
        <w:keepNext/>
        <w:keepLines/>
        <w:spacing w:after="0" w:line="240" w:lineRule="auto"/>
        <w:ind w:left="0"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5.В соответствии с ч.1.3 ст.48 </w:t>
      </w:r>
      <w:proofErr w:type="spellStart"/>
      <w:r w:rsidRPr="00177D61">
        <w:rPr>
          <w:rFonts w:ascii="Times New Roman" w:hAnsi="Times New Roman" w:cs="Times New Roman"/>
          <w:sz w:val="24"/>
          <w:szCs w:val="24"/>
        </w:rPr>
        <w:t>ГрК</w:t>
      </w:r>
      <w:proofErr w:type="spellEnd"/>
      <w:r w:rsidRPr="00177D61">
        <w:rPr>
          <w:rFonts w:ascii="Times New Roman" w:hAnsi="Times New Roman" w:cs="Times New Roman"/>
          <w:sz w:val="24"/>
          <w:szCs w:val="24"/>
        </w:rPr>
        <w:t xml:space="preserve"> РФ (в редакции Закона №340 ФЗ) 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Застройщик по собственной инициативе вправе обеспечить подготовку проектной документации применительно к объекту индивидуального жилищного строительства, садовому дому.</w:t>
      </w:r>
    </w:p>
    <w:p w:rsidR="0000648E" w:rsidRPr="00177D61" w:rsidRDefault="0000648E" w:rsidP="0000648E">
      <w:pPr>
        <w:pStyle w:val="a3"/>
        <w:keepNext/>
        <w:keepLines/>
        <w:spacing w:after="0" w:line="240" w:lineRule="auto"/>
        <w:ind w:left="0"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6.Согласно п.1. части 17 ст.51, ст. 51.1 </w:t>
      </w:r>
      <w:proofErr w:type="spellStart"/>
      <w:r w:rsidRPr="00177D61">
        <w:rPr>
          <w:rFonts w:ascii="Times New Roman" w:hAnsi="Times New Roman" w:cs="Times New Roman"/>
          <w:sz w:val="24"/>
          <w:szCs w:val="24"/>
        </w:rPr>
        <w:t>ГрК</w:t>
      </w:r>
      <w:proofErr w:type="spellEnd"/>
      <w:r w:rsidRPr="00177D61">
        <w:rPr>
          <w:rFonts w:ascii="Times New Roman" w:hAnsi="Times New Roman" w:cs="Times New Roman"/>
          <w:sz w:val="24"/>
          <w:szCs w:val="24"/>
        </w:rPr>
        <w:t xml:space="preserve"> РФ с 04.08.2018 г. при строительстве, реконструкции объекта индивидуального жилищного строительства, садового дома не требуется получения разрешения. Для осуществления строительства или реконструкции объекта ИЖС необходимо надлежащим образом уведомить уполномоченный орган о планируемом строительстве или реконструкции.</w:t>
      </w:r>
    </w:p>
    <w:p w:rsidR="0000648E" w:rsidRPr="00177D61" w:rsidRDefault="0000648E" w:rsidP="0000648E">
      <w:pPr>
        <w:pStyle w:val="a3"/>
        <w:keepNext/>
        <w:keepLines/>
        <w:spacing w:after="0" w:line="240" w:lineRule="auto"/>
        <w:ind w:left="0" w:firstLine="709"/>
        <w:jc w:val="both"/>
        <w:rPr>
          <w:rFonts w:ascii="Times New Roman" w:hAnsi="Times New Roman" w:cs="Times New Roman"/>
          <w:color w:val="333333"/>
          <w:sz w:val="24"/>
          <w:szCs w:val="24"/>
          <w:shd w:val="clear" w:color="auto" w:fill="FFFFFF"/>
        </w:rPr>
      </w:pPr>
    </w:p>
    <w:p w:rsidR="0000648E" w:rsidRPr="00C2508D" w:rsidRDefault="0000648E" w:rsidP="0000648E">
      <w:pPr>
        <w:keepNext/>
        <w:keepLines/>
        <w:spacing w:after="0" w:line="240" w:lineRule="auto"/>
        <w:jc w:val="both"/>
        <w:rPr>
          <w:rFonts w:ascii="Times New Roman" w:eastAsia="Times New Roman" w:hAnsi="Times New Roman" w:cs="Times New Roman"/>
          <w:sz w:val="24"/>
          <w:szCs w:val="24"/>
          <w:lang w:eastAsia="ru-RU"/>
        </w:rPr>
      </w:pPr>
      <w:r w:rsidRPr="00C2508D">
        <w:rPr>
          <w:rFonts w:ascii="Times New Roman" w:hAnsi="Times New Roman" w:cs="Times New Roman"/>
          <w:color w:val="333333"/>
          <w:sz w:val="24"/>
          <w:szCs w:val="24"/>
          <w:shd w:val="clear" w:color="auto" w:fill="FFFFFF"/>
        </w:rPr>
        <w:t xml:space="preserve"> </w:t>
      </w:r>
      <w:r w:rsidRPr="00C2508D">
        <w:rPr>
          <w:rFonts w:ascii="Times New Roman" w:hAnsi="Times New Roman" w:cs="Times New Roman"/>
          <w:b/>
          <w:color w:val="333333"/>
          <w:sz w:val="24"/>
          <w:szCs w:val="24"/>
          <w:shd w:val="clear" w:color="auto" w:fill="FFFFFF"/>
        </w:rPr>
        <w:t xml:space="preserve">Ст.16 </w:t>
      </w:r>
      <w:r w:rsidRPr="00C2508D">
        <w:rPr>
          <w:rFonts w:ascii="Times New Roman" w:eastAsia="Times New Roman" w:hAnsi="Times New Roman" w:cs="Times New Roman"/>
          <w:b/>
          <w:sz w:val="24"/>
          <w:szCs w:val="24"/>
          <w:lang w:eastAsia="ru-RU"/>
        </w:rPr>
        <w:t>Правил</w:t>
      </w:r>
      <w:r>
        <w:rPr>
          <w:rFonts w:ascii="Times New Roman" w:eastAsia="Times New Roman" w:hAnsi="Times New Roman" w:cs="Times New Roman"/>
          <w:b/>
          <w:sz w:val="24"/>
          <w:szCs w:val="24"/>
          <w:lang w:eastAsia="ru-RU"/>
        </w:rPr>
        <w:t xml:space="preserve"> </w:t>
      </w:r>
      <w:r w:rsidRPr="00C2508D">
        <w:rPr>
          <w:rFonts w:ascii="Times New Roman" w:eastAsia="Times New Roman" w:hAnsi="Times New Roman" w:cs="Times New Roman"/>
          <w:sz w:val="24"/>
          <w:szCs w:val="24"/>
          <w:lang w:eastAsia="ru-RU"/>
        </w:rPr>
        <w:t>согласно</w:t>
      </w:r>
      <w:r>
        <w:rPr>
          <w:rFonts w:ascii="Times New Roman" w:eastAsia="Times New Roman" w:hAnsi="Times New Roman" w:cs="Times New Roman"/>
          <w:b/>
          <w:sz w:val="24"/>
          <w:szCs w:val="24"/>
          <w:lang w:eastAsia="ru-RU"/>
        </w:rPr>
        <w:t xml:space="preserve"> ст.51, ст.51.1</w:t>
      </w:r>
      <w:r>
        <w:rPr>
          <w:rFonts w:ascii="Times New Roman" w:hAnsi="Times New Roman" w:cs="Times New Roman"/>
          <w:sz w:val="24"/>
          <w:szCs w:val="24"/>
        </w:rPr>
        <w:t>.</w:t>
      </w:r>
      <w:r w:rsidRPr="00177D61">
        <w:rPr>
          <w:rFonts w:ascii="Times New Roman" w:hAnsi="Times New Roman" w:cs="Times New Roman"/>
          <w:sz w:val="24"/>
          <w:szCs w:val="24"/>
        </w:rPr>
        <w:t xml:space="preserve"> </w:t>
      </w:r>
      <w:proofErr w:type="spellStart"/>
      <w:r w:rsidRPr="00177D61">
        <w:rPr>
          <w:rFonts w:ascii="Times New Roman" w:hAnsi="Times New Roman" w:cs="Times New Roman"/>
          <w:sz w:val="24"/>
          <w:szCs w:val="24"/>
        </w:rPr>
        <w:t>ГрК</w:t>
      </w:r>
      <w:proofErr w:type="spellEnd"/>
      <w:r w:rsidRPr="00177D61">
        <w:rPr>
          <w:rFonts w:ascii="Times New Roman" w:hAnsi="Times New Roman" w:cs="Times New Roman"/>
          <w:sz w:val="24"/>
          <w:szCs w:val="24"/>
        </w:rPr>
        <w:t xml:space="preserve"> РФ</w:t>
      </w:r>
      <w:r w:rsidRPr="00C2508D">
        <w:rPr>
          <w:rFonts w:ascii="Times New Roman" w:eastAsia="Times New Roman" w:hAnsi="Times New Roman" w:cs="Times New Roman"/>
          <w:sz w:val="24"/>
          <w:szCs w:val="24"/>
          <w:lang w:eastAsia="ru-RU"/>
        </w:rPr>
        <w:t xml:space="preserve"> изложена в следующей редакции:</w:t>
      </w:r>
    </w:p>
    <w:p w:rsidR="0000648E" w:rsidRPr="00177D61" w:rsidRDefault="0000648E" w:rsidP="0000648E">
      <w:pPr>
        <w:spacing w:line="240" w:lineRule="auto"/>
        <w:ind w:firstLine="709"/>
        <w:jc w:val="both"/>
        <w:rPr>
          <w:rFonts w:ascii="Times New Roman" w:hAnsi="Times New Roman" w:cs="Times New Roman"/>
          <w:sz w:val="24"/>
          <w:szCs w:val="24"/>
        </w:rPr>
      </w:pPr>
    </w:p>
    <w:p w:rsidR="0000648E" w:rsidRPr="00177D61" w:rsidRDefault="0000648E" w:rsidP="0000648E">
      <w:pPr>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1. </w:t>
      </w:r>
      <w:proofErr w:type="gramStart"/>
      <w:r w:rsidRPr="00177D61">
        <w:rPr>
          <w:rFonts w:ascii="Times New Roman" w:hAnsi="Times New Roman" w:cs="Times New Roman"/>
          <w:sz w:val="24"/>
          <w:szCs w:val="24"/>
        </w:rPr>
        <w:t>Правом осуществления строительства, реконструкции объектов капитального строительства на территории поселения обладают физические и юридические лица, владеющие земельными участками, объектами капитального строительства на правах собственности, аренды, постоянного бессрочного пользования, пожизненного наследуемого владения.</w:t>
      </w:r>
      <w:proofErr w:type="gramEnd"/>
    </w:p>
    <w:p w:rsidR="0000648E" w:rsidRPr="00177D61" w:rsidRDefault="0000648E" w:rsidP="0000648E">
      <w:pPr>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 Российской Федерации. </w:t>
      </w:r>
    </w:p>
    <w:p w:rsidR="0000648E" w:rsidRPr="00177D61" w:rsidRDefault="0000648E" w:rsidP="0000648E">
      <w:pPr>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3. Разрешение на строительство выдается в соответствии с требованиями, установленными Градостроительным кодексом Российской Федерации.</w:t>
      </w:r>
    </w:p>
    <w:p w:rsidR="0000648E" w:rsidRPr="00177D61" w:rsidRDefault="0000648E" w:rsidP="0000648E">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4. </w:t>
      </w:r>
      <w:proofErr w:type="gramStart"/>
      <w:r w:rsidRPr="00177D61">
        <w:rPr>
          <w:rFonts w:ascii="Times New Roman" w:hAnsi="Times New Roman" w:cs="Times New Roman"/>
          <w:sz w:val="24"/>
          <w:szCs w:val="24"/>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а также в случае несоответствия проектной</w:t>
      </w:r>
      <w:proofErr w:type="gramEnd"/>
      <w:r w:rsidRPr="00177D61">
        <w:rPr>
          <w:rFonts w:ascii="Times New Roman" w:hAnsi="Times New Roman" w:cs="Times New Roman"/>
          <w:sz w:val="24"/>
          <w:szCs w:val="24"/>
        </w:rPr>
        <w:t xml:space="preserve"> документации объектов капитального строительства ограничениям использования объектов недвижимости, установленным на </w:t>
      </w:r>
      <w:proofErr w:type="spellStart"/>
      <w:r w:rsidRPr="00177D61">
        <w:rPr>
          <w:rFonts w:ascii="Times New Roman" w:hAnsi="Times New Roman" w:cs="Times New Roman"/>
          <w:sz w:val="24"/>
          <w:szCs w:val="24"/>
        </w:rPr>
        <w:t>приаэродромной</w:t>
      </w:r>
      <w:proofErr w:type="spellEnd"/>
      <w:r w:rsidRPr="00177D61">
        <w:rPr>
          <w:rFonts w:ascii="Times New Roman" w:hAnsi="Times New Roman" w:cs="Times New Roman"/>
          <w:sz w:val="24"/>
          <w:szCs w:val="24"/>
        </w:rPr>
        <w:t xml:space="preserve"> территории.</w:t>
      </w:r>
    </w:p>
    <w:p w:rsidR="0000648E" w:rsidRPr="00177D61" w:rsidRDefault="0000648E" w:rsidP="0000648E">
      <w:pPr>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5. Выдача разрешения на строительство не требуется в случае:</w:t>
      </w:r>
    </w:p>
    <w:p w:rsidR="0000648E" w:rsidRPr="00177D61" w:rsidRDefault="0000648E" w:rsidP="0000648E">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законодательством в сфере садоводства и огородничества;</w:t>
      </w:r>
    </w:p>
    <w:p w:rsidR="0000648E" w:rsidRPr="00177D61" w:rsidRDefault="0000648E" w:rsidP="0000648E">
      <w:pPr>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1.1) строительства, реконструкции объектов индивидуального жилищного строительства;</w:t>
      </w:r>
    </w:p>
    <w:p w:rsidR="0000648E" w:rsidRPr="00177D61" w:rsidRDefault="0000648E" w:rsidP="0000648E">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2 строительства, реконструкции объектов, не являющихся объектами капитального </w:t>
      </w:r>
      <w:r w:rsidRPr="00177D61">
        <w:rPr>
          <w:rFonts w:ascii="Times New Roman" w:hAnsi="Times New Roman" w:cs="Times New Roman"/>
          <w:sz w:val="24"/>
          <w:szCs w:val="24"/>
        </w:rPr>
        <w:lastRenderedPageBreak/>
        <w:t>строительства;</w:t>
      </w:r>
    </w:p>
    <w:p w:rsidR="0000648E" w:rsidRPr="00177D61" w:rsidRDefault="0000648E" w:rsidP="0000648E">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3) строительства на земельном участке строений и сооружений вспомогательного использования;</w:t>
      </w:r>
    </w:p>
    <w:p w:rsidR="0000648E" w:rsidRPr="00177D61" w:rsidRDefault="0000648E" w:rsidP="0000648E">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00648E" w:rsidRPr="00177D61" w:rsidRDefault="0000648E" w:rsidP="0000648E">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4.1) капитального ремонта объектов капитального строительства;</w:t>
      </w:r>
    </w:p>
    <w:p w:rsidR="0000648E" w:rsidRPr="00177D61" w:rsidRDefault="0000648E" w:rsidP="0000648E">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4.2) 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00648E" w:rsidRPr="00177D61" w:rsidRDefault="0000648E" w:rsidP="0000648E">
      <w:pPr>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4.3) строительства, реконструкции посольств, консульств и представительств Российской Федерации за рубежом;</w:t>
      </w:r>
    </w:p>
    <w:p w:rsidR="0000648E" w:rsidRPr="00177D61" w:rsidRDefault="0000648E" w:rsidP="0000648E">
      <w:pPr>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4.4) строительства, реконструкции объектов, предназначенных для транспортировки природного газа под давлением до 0,6 </w:t>
      </w:r>
      <w:proofErr w:type="spellStart"/>
      <w:r w:rsidRPr="00177D61">
        <w:rPr>
          <w:rFonts w:ascii="Times New Roman" w:hAnsi="Times New Roman" w:cs="Times New Roman"/>
          <w:sz w:val="24"/>
          <w:szCs w:val="24"/>
        </w:rPr>
        <w:t>мегапаскаля</w:t>
      </w:r>
      <w:proofErr w:type="spellEnd"/>
      <w:r w:rsidRPr="00177D61">
        <w:rPr>
          <w:rFonts w:ascii="Times New Roman" w:hAnsi="Times New Roman" w:cs="Times New Roman"/>
          <w:sz w:val="24"/>
          <w:szCs w:val="24"/>
        </w:rPr>
        <w:t xml:space="preserve"> включительно;</w:t>
      </w:r>
    </w:p>
    <w:p w:rsidR="0000648E" w:rsidRPr="00177D61" w:rsidRDefault="0000648E" w:rsidP="0000648E">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4.5) размещения антенных опор (мачт и башен) высотой до 50 метров, предназначенных для размещения сре</w:t>
      </w:r>
      <w:proofErr w:type="gramStart"/>
      <w:r w:rsidRPr="00177D61">
        <w:rPr>
          <w:rFonts w:ascii="Times New Roman" w:hAnsi="Times New Roman" w:cs="Times New Roman"/>
          <w:sz w:val="24"/>
          <w:szCs w:val="24"/>
        </w:rPr>
        <w:t>дств св</w:t>
      </w:r>
      <w:proofErr w:type="gramEnd"/>
      <w:r w:rsidRPr="00177D61">
        <w:rPr>
          <w:rFonts w:ascii="Times New Roman" w:hAnsi="Times New Roman" w:cs="Times New Roman"/>
          <w:sz w:val="24"/>
          <w:szCs w:val="24"/>
        </w:rPr>
        <w:t>язи;</w:t>
      </w:r>
    </w:p>
    <w:p w:rsidR="0000648E" w:rsidRPr="00177D61" w:rsidRDefault="0000648E" w:rsidP="0000648E">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5) иных случаях, если в соответствии с Градостроительным кодексом Российской Федерации,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w:t>
      </w:r>
    </w:p>
    <w:p w:rsidR="0000648E" w:rsidRPr="00177D61" w:rsidRDefault="0000648E" w:rsidP="0000648E">
      <w:pPr>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6. </w:t>
      </w:r>
      <w:proofErr w:type="gramStart"/>
      <w:r w:rsidRPr="00177D61">
        <w:rPr>
          <w:rFonts w:ascii="Times New Roman" w:hAnsi="Times New Roman" w:cs="Times New Roman"/>
          <w:sz w:val="24"/>
          <w:szCs w:val="24"/>
        </w:rPr>
        <w:t>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w:t>
      </w:r>
      <w:proofErr w:type="gramEnd"/>
      <w:r w:rsidRPr="00177D61">
        <w:rPr>
          <w:rFonts w:ascii="Times New Roman" w:hAnsi="Times New Roman" w:cs="Times New Roman"/>
          <w:sz w:val="24"/>
          <w:szCs w:val="24"/>
        </w:rPr>
        <w:t xml:space="preserve"> единого портала государственных и муниципальных услуг уведомление о планируемых </w:t>
      </w:r>
      <w:proofErr w:type="gramStart"/>
      <w:r w:rsidRPr="00177D61">
        <w:rPr>
          <w:rFonts w:ascii="Times New Roman" w:hAnsi="Times New Roman" w:cs="Times New Roman"/>
          <w:sz w:val="24"/>
          <w:szCs w:val="24"/>
        </w:rPr>
        <w:t>строительстве</w:t>
      </w:r>
      <w:proofErr w:type="gramEnd"/>
      <w:r w:rsidRPr="00177D61">
        <w:rPr>
          <w:rFonts w:ascii="Times New Roman" w:hAnsi="Times New Roman" w:cs="Times New Roman"/>
          <w:sz w:val="24"/>
          <w:szCs w:val="24"/>
        </w:rPr>
        <w:t xml:space="preserve"> или реконструкции объекта индивидуального жилищного строительства или садового дома.</w:t>
      </w:r>
    </w:p>
    <w:p w:rsidR="0000648E" w:rsidRPr="00177D61" w:rsidRDefault="0000648E" w:rsidP="0000648E">
      <w:pPr>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7. Форма уведомления о планируемом строительстве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0648E" w:rsidRPr="00177D61" w:rsidRDefault="0000648E" w:rsidP="0000648E">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8. </w:t>
      </w:r>
      <w:proofErr w:type="gramStart"/>
      <w:r w:rsidRPr="00177D61">
        <w:rPr>
          <w:rFonts w:ascii="Times New Roman" w:hAnsi="Times New Roman" w:cs="Times New Roman"/>
          <w:sz w:val="24"/>
          <w:szCs w:val="24"/>
        </w:rPr>
        <w:t>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части 6 настоящей статьи, уведомление об этом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с указанием изменяемых параметров.</w:t>
      </w:r>
      <w:proofErr w:type="gramEnd"/>
      <w:r w:rsidRPr="00177D61">
        <w:rPr>
          <w:rFonts w:ascii="Times New Roman" w:hAnsi="Times New Roman" w:cs="Times New Roman"/>
          <w:sz w:val="24"/>
          <w:szCs w:val="24"/>
        </w:rPr>
        <w:t xml:space="preserve"> Рассмотрение указанного уведомления осуществляется в соответствии с частями 4 - 13 статьи 51.1 Градостроительного кодекса РФ. Форма указанного уведомления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FD2C3C" w:rsidRDefault="0000648E" w:rsidP="00FD2C3C">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9.  Особенности осуществления строительства или реконструкции объекта индивидуального жилищного строительства или садового дома</w:t>
      </w:r>
      <w:r w:rsidRPr="00177D61">
        <w:rPr>
          <w:rFonts w:ascii="Times New Roman" w:hAnsi="Times New Roman" w:cs="Times New Roman"/>
          <w:bCs/>
          <w:sz w:val="24"/>
          <w:szCs w:val="24"/>
        </w:rPr>
        <w:t xml:space="preserve"> определены</w:t>
      </w:r>
      <w:r w:rsidRPr="00177D61">
        <w:rPr>
          <w:rFonts w:ascii="Times New Roman" w:hAnsi="Times New Roman" w:cs="Times New Roman"/>
          <w:sz w:val="24"/>
          <w:szCs w:val="24"/>
        </w:rPr>
        <w:t xml:space="preserve"> статьей 51.1 </w:t>
      </w:r>
      <w:r w:rsidRPr="00177D61">
        <w:rPr>
          <w:rFonts w:ascii="Times New Roman" w:hAnsi="Times New Roman" w:cs="Times New Roman"/>
          <w:sz w:val="24"/>
          <w:szCs w:val="24"/>
        </w:rPr>
        <w:lastRenderedPageBreak/>
        <w:t>Градостроительного кодекса РФ.</w:t>
      </w:r>
    </w:p>
    <w:p w:rsidR="00FD2C3C" w:rsidRDefault="0000648E" w:rsidP="00FD2C3C">
      <w:pPr>
        <w:pStyle w:val="ConsPlusNormal"/>
        <w:ind w:firstLine="0"/>
        <w:rPr>
          <w:rFonts w:ascii="Times New Roman" w:hAnsi="Times New Roman" w:cs="Times New Roman"/>
          <w:sz w:val="24"/>
          <w:szCs w:val="24"/>
        </w:rPr>
      </w:pPr>
      <w:r w:rsidRPr="00177D61">
        <w:rPr>
          <w:rFonts w:ascii="Times New Roman" w:hAnsi="Times New Roman" w:cs="Times New Roman"/>
          <w:b/>
          <w:sz w:val="24"/>
          <w:szCs w:val="24"/>
        </w:rPr>
        <w:t xml:space="preserve"> Ч.7 ст.17 и  ч.9 ст.29 </w:t>
      </w:r>
      <w:r w:rsidRPr="00177D61">
        <w:rPr>
          <w:rFonts w:ascii="Times New Roman" w:hAnsi="Times New Roman" w:cs="Times New Roman"/>
          <w:sz w:val="24"/>
          <w:szCs w:val="24"/>
        </w:rPr>
        <w:t xml:space="preserve"> </w:t>
      </w:r>
      <w:proofErr w:type="gramStart"/>
      <w:r w:rsidRPr="00177D61">
        <w:rPr>
          <w:rFonts w:ascii="Times New Roman" w:hAnsi="Times New Roman" w:cs="Times New Roman"/>
          <w:sz w:val="24"/>
          <w:szCs w:val="24"/>
        </w:rPr>
        <w:t>исключены</w:t>
      </w:r>
      <w:proofErr w:type="gramEnd"/>
      <w:r w:rsidRPr="00177D61">
        <w:rPr>
          <w:rFonts w:ascii="Times New Roman" w:hAnsi="Times New Roman" w:cs="Times New Roman"/>
          <w:sz w:val="24"/>
          <w:szCs w:val="24"/>
        </w:rPr>
        <w:t xml:space="preserve"> из Правил.</w:t>
      </w:r>
    </w:p>
    <w:p w:rsidR="00FD2C3C" w:rsidRDefault="0000648E" w:rsidP="00FD2C3C">
      <w:pPr>
        <w:pStyle w:val="ConsPlusNormal"/>
        <w:ind w:firstLine="0"/>
        <w:rPr>
          <w:rFonts w:ascii="Times New Roman" w:hAnsi="Times New Roman" w:cs="Times New Roman"/>
          <w:sz w:val="24"/>
          <w:szCs w:val="24"/>
        </w:rPr>
      </w:pPr>
      <w:r w:rsidRPr="00177D61">
        <w:rPr>
          <w:rFonts w:ascii="Times New Roman" w:hAnsi="Times New Roman" w:cs="Times New Roman"/>
          <w:b/>
          <w:sz w:val="24"/>
          <w:szCs w:val="24"/>
        </w:rPr>
        <w:t xml:space="preserve"> Ст.19 переработана,  ч.5 ст. 19 исправлена</w:t>
      </w:r>
      <w:r>
        <w:rPr>
          <w:rFonts w:ascii="Times New Roman" w:hAnsi="Times New Roman" w:cs="Times New Roman"/>
          <w:b/>
          <w:sz w:val="24"/>
          <w:szCs w:val="24"/>
        </w:rPr>
        <w:t xml:space="preserve"> согласно ч.6 ст.46.1 </w:t>
      </w:r>
      <w:proofErr w:type="spellStart"/>
      <w:r>
        <w:rPr>
          <w:rFonts w:ascii="Times New Roman" w:hAnsi="Times New Roman" w:cs="Times New Roman"/>
          <w:b/>
          <w:sz w:val="24"/>
          <w:szCs w:val="24"/>
        </w:rPr>
        <w:t>ГрК</w:t>
      </w:r>
      <w:proofErr w:type="spellEnd"/>
      <w:r>
        <w:rPr>
          <w:rFonts w:ascii="Times New Roman" w:hAnsi="Times New Roman" w:cs="Times New Roman"/>
          <w:b/>
          <w:sz w:val="24"/>
          <w:szCs w:val="24"/>
        </w:rPr>
        <w:t xml:space="preserve"> РФ</w:t>
      </w:r>
      <w:r w:rsidRPr="00177D61">
        <w:rPr>
          <w:rFonts w:ascii="Times New Roman" w:hAnsi="Times New Roman" w:cs="Times New Roman"/>
          <w:b/>
          <w:sz w:val="24"/>
          <w:szCs w:val="24"/>
        </w:rPr>
        <w:t xml:space="preserve">, кроме того добавлена </w:t>
      </w:r>
      <w:r>
        <w:rPr>
          <w:rFonts w:ascii="Times New Roman" w:hAnsi="Times New Roman" w:cs="Times New Roman"/>
          <w:b/>
          <w:sz w:val="24"/>
          <w:szCs w:val="24"/>
        </w:rPr>
        <w:t>ч</w:t>
      </w:r>
      <w:r w:rsidRPr="00177D61">
        <w:rPr>
          <w:rFonts w:ascii="Times New Roman" w:hAnsi="Times New Roman" w:cs="Times New Roman"/>
          <w:b/>
          <w:sz w:val="24"/>
          <w:szCs w:val="24"/>
        </w:rPr>
        <w:t xml:space="preserve">. 6 ст.19: </w:t>
      </w:r>
    </w:p>
    <w:p w:rsidR="00FD2C3C" w:rsidRDefault="0000648E" w:rsidP="00FD2C3C">
      <w:pPr>
        <w:pStyle w:val="ConsPlusNormal"/>
        <w:ind w:firstLine="0"/>
        <w:rPr>
          <w:rFonts w:ascii="Times New Roman" w:hAnsi="Times New Roman" w:cs="Times New Roman"/>
          <w:sz w:val="24"/>
          <w:szCs w:val="24"/>
        </w:rPr>
      </w:pPr>
      <w:r w:rsidRPr="00177D61">
        <w:rPr>
          <w:rFonts w:ascii="Times New Roman" w:hAnsi="Times New Roman" w:cs="Times New Roman"/>
          <w:sz w:val="24"/>
          <w:szCs w:val="24"/>
        </w:rPr>
        <w:t xml:space="preserve">5. </w:t>
      </w:r>
      <w:proofErr w:type="gramStart"/>
      <w:r w:rsidRPr="00177D61">
        <w:rPr>
          <w:rFonts w:ascii="Times New Roman" w:hAnsi="Times New Roman" w:cs="Times New Roman"/>
          <w:sz w:val="24"/>
          <w:szCs w:val="24"/>
        </w:rPr>
        <w:t xml:space="preserve">На застроенной территории, в отношении которой принимается решение о развитии, не могут быть расположены иные объекты капитального строительства, за исключением указанных в </w:t>
      </w:r>
      <w:hyperlink w:anchor="Par1899" w:tooltip="3. Решение о развитии застроенной территории может быть принято, если на такой территории расположены:" w:history="1">
        <w:r w:rsidRPr="00177D61">
          <w:rPr>
            <w:rFonts w:ascii="Times New Roman" w:hAnsi="Times New Roman" w:cs="Times New Roman"/>
            <w:color w:val="0000FF"/>
            <w:sz w:val="24"/>
            <w:szCs w:val="24"/>
          </w:rPr>
          <w:t>частях 3</w:t>
        </w:r>
      </w:hyperlink>
      <w:r w:rsidRPr="00177D61">
        <w:rPr>
          <w:rFonts w:ascii="Times New Roman" w:hAnsi="Times New Roman" w:cs="Times New Roman"/>
          <w:sz w:val="24"/>
          <w:szCs w:val="24"/>
        </w:rPr>
        <w:t xml:space="preserve"> и </w:t>
      </w:r>
      <w:hyperlink w:anchor="Par1902" w:tooltip="4. На застроенной территории, в отношении которой принимается решение о развитии, могут быть расположены помимо объектов, предусмотренных частью 3 настоящей статьи, объекты инженерной инфраструктуры, обеспечивающие исключительно функционирование многоквартирны" w:history="1">
        <w:r w:rsidRPr="00177D61">
          <w:rPr>
            <w:rFonts w:ascii="Times New Roman" w:hAnsi="Times New Roman" w:cs="Times New Roman"/>
            <w:color w:val="0000FF"/>
            <w:sz w:val="24"/>
            <w:szCs w:val="24"/>
          </w:rPr>
          <w:t>4</w:t>
        </w:r>
      </w:hyperlink>
      <w:r w:rsidRPr="00177D61">
        <w:rPr>
          <w:rFonts w:ascii="Times New Roman" w:hAnsi="Times New Roman" w:cs="Times New Roman"/>
          <w:sz w:val="24"/>
          <w:szCs w:val="24"/>
        </w:rPr>
        <w:t xml:space="preserve"> настоящей статьи.</w:t>
      </w:r>
      <w:proofErr w:type="gramEnd"/>
    </w:p>
    <w:p w:rsidR="00FD2C3C" w:rsidRDefault="0000648E" w:rsidP="00FD2C3C">
      <w:pPr>
        <w:pStyle w:val="ConsPlusNormal"/>
        <w:ind w:firstLine="0"/>
        <w:rPr>
          <w:rFonts w:ascii="Times New Roman" w:hAnsi="Times New Roman" w:cs="Times New Roman"/>
          <w:sz w:val="24"/>
          <w:szCs w:val="24"/>
        </w:rPr>
      </w:pPr>
      <w:r w:rsidRPr="00177D61">
        <w:rPr>
          <w:rFonts w:ascii="Times New Roman" w:hAnsi="Times New Roman" w:cs="Times New Roman"/>
          <w:sz w:val="24"/>
          <w:szCs w:val="24"/>
        </w:rPr>
        <w:t xml:space="preserve">6. В решении о развитии застроенной территории должны быть определены ее местоположение и площадь, перечень адресов зданий, строений, сооружений, подлежащих сносу, реконструкции. Обязательным приложением к решению о развитии застроенной территории являются сведения о границах такой территории, которые должны содержать графическое описание местоположения границ территории, перечень координат характерных точек этих границ в системе координат, установленной для ведения Единого государственного реестра недвижимости. </w:t>
      </w:r>
      <w:proofErr w:type="gramStart"/>
      <w:r w:rsidRPr="00177D61">
        <w:rPr>
          <w:rFonts w:ascii="Times New Roman" w:hAnsi="Times New Roman" w:cs="Times New Roman"/>
          <w:sz w:val="24"/>
          <w:szCs w:val="24"/>
        </w:rPr>
        <w:t>Требования к точности определения координат характерных точек границ застроенной территории, в отношении которой принимается решение о ее развитии,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w:t>
      </w:r>
      <w:proofErr w:type="gramEnd"/>
      <w:r w:rsidRPr="00177D61">
        <w:rPr>
          <w:rFonts w:ascii="Times New Roman" w:hAnsi="Times New Roman" w:cs="Times New Roman"/>
          <w:sz w:val="24"/>
          <w:szCs w:val="24"/>
        </w:rPr>
        <w:t xml:space="preserve"> ним, предоставления сведений, содержащихся в Едином государственном реестре недвижимости.</w:t>
      </w:r>
    </w:p>
    <w:p w:rsidR="00FD2C3C" w:rsidRDefault="0000648E" w:rsidP="00FD2C3C">
      <w:pPr>
        <w:pStyle w:val="ConsPlusNormal"/>
        <w:ind w:firstLine="0"/>
        <w:rPr>
          <w:rFonts w:ascii="Times New Roman" w:hAnsi="Times New Roman" w:cs="Times New Roman"/>
          <w:sz w:val="24"/>
          <w:szCs w:val="24"/>
        </w:rPr>
      </w:pPr>
      <w:r w:rsidRPr="00177D61">
        <w:rPr>
          <w:rFonts w:ascii="Times New Roman" w:hAnsi="Times New Roman" w:cs="Times New Roman"/>
          <w:sz w:val="24"/>
          <w:szCs w:val="24"/>
        </w:rPr>
        <w:t>7. Развитие застроенных территорий осуществляется на основании договора о развитии застроенной территории в соответствии со статьей 46.2 Градостроительного кодекса РФ.</w:t>
      </w:r>
    </w:p>
    <w:p w:rsidR="00FD2C3C" w:rsidRDefault="0000648E" w:rsidP="00FD2C3C">
      <w:pPr>
        <w:pStyle w:val="ConsPlusNormal"/>
        <w:ind w:firstLine="0"/>
        <w:rPr>
          <w:rFonts w:ascii="Times New Roman" w:hAnsi="Times New Roman" w:cs="Times New Roman"/>
          <w:color w:val="003300"/>
          <w:sz w:val="24"/>
          <w:szCs w:val="24"/>
        </w:rPr>
      </w:pPr>
      <w:r w:rsidRPr="00177D61">
        <w:rPr>
          <w:rFonts w:ascii="Times New Roman" w:hAnsi="Times New Roman" w:cs="Times New Roman"/>
          <w:b/>
          <w:sz w:val="24"/>
          <w:szCs w:val="24"/>
        </w:rPr>
        <w:t>Ч.5 ст.21</w:t>
      </w:r>
      <w:r w:rsidRPr="00177D61">
        <w:rPr>
          <w:rFonts w:ascii="Times New Roman" w:hAnsi="Times New Roman" w:cs="Times New Roman"/>
          <w:b/>
          <w:sz w:val="24"/>
          <w:szCs w:val="24"/>
          <w:highlight w:val="yellow"/>
          <w:lang w:eastAsia="ru-RU"/>
        </w:rPr>
        <w:t xml:space="preserve"> </w:t>
      </w:r>
      <w:r w:rsidRPr="00177D61">
        <w:rPr>
          <w:rFonts w:ascii="Times New Roman" w:hAnsi="Times New Roman" w:cs="Times New Roman"/>
          <w:b/>
          <w:sz w:val="24"/>
          <w:szCs w:val="24"/>
          <w:lang w:eastAsia="ru-RU"/>
        </w:rPr>
        <w:t>дополнена</w:t>
      </w:r>
      <w:r w:rsidRPr="00177D61">
        <w:rPr>
          <w:rFonts w:ascii="Times New Roman" w:hAnsi="Times New Roman" w:cs="Times New Roman"/>
          <w:sz w:val="24"/>
          <w:szCs w:val="24"/>
          <w:lang w:eastAsia="ru-RU"/>
        </w:rPr>
        <w:t>.</w:t>
      </w:r>
      <w:r w:rsidRPr="00177D61">
        <w:rPr>
          <w:rFonts w:ascii="Times New Roman" w:hAnsi="Times New Roman" w:cs="Times New Roman"/>
          <w:color w:val="003300"/>
          <w:sz w:val="24"/>
          <w:szCs w:val="24"/>
        </w:rPr>
        <w:t xml:space="preserve"> Обязательство сторон о заключении договора:</w:t>
      </w:r>
    </w:p>
    <w:p w:rsidR="00FD2C3C" w:rsidRDefault="0000648E" w:rsidP="00FD2C3C">
      <w:pPr>
        <w:pStyle w:val="ConsPlusNormal"/>
        <w:ind w:firstLine="0"/>
        <w:rPr>
          <w:rFonts w:ascii="Times New Roman" w:hAnsi="Times New Roman" w:cs="Times New Roman"/>
          <w:color w:val="003300"/>
          <w:sz w:val="24"/>
          <w:szCs w:val="24"/>
        </w:rPr>
      </w:pPr>
      <w:r w:rsidRPr="00177D61">
        <w:rPr>
          <w:rFonts w:ascii="Times New Roman" w:hAnsi="Times New Roman" w:cs="Times New Roman"/>
          <w:color w:val="003300"/>
          <w:sz w:val="24"/>
          <w:szCs w:val="24"/>
        </w:rPr>
        <w:t xml:space="preserve"> </w:t>
      </w:r>
      <w:proofErr w:type="gramStart"/>
      <w:r w:rsidRPr="00177D61">
        <w:rPr>
          <w:rFonts w:ascii="Times New Roman" w:hAnsi="Times New Roman" w:cs="Times New Roman"/>
          <w:color w:val="003300"/>
          <w:sz w:val="24"/>
          <w:szCs w:val="24"/>
        </w:rPr>
        <w:t>Договор о комплексном освоении территории в целях строительства стандартного жилья заключается исполнительным органом государственной власти или органом местного самоуправления, уполномоченными на предоставление находящегося в государственной или муниципальной собственности земельного участка для комплексного освоения территории в целях строительства стандартного жилья, с лицом, заключившем договор о комплексном освоении территории в целях строительства стандартного жилья.</w:t>
      </w:r>
      <w:proofErr w:type="gramEnd"/>
    </w:p>
    <w:p w:rsidR="00FD2C3C" w:rsidRDefault="0000648E" w:rsidP="00FD2C3C">
      <w:pPr>
        <w:pStyle w:val="ConsPlusNormal"/>
        <w:ind w:firstLine="0"/>
        <w:rPr>
          <w:rFonts w:ascii="Times New Roman" w:hAnsi="Times New Roman" w:cs="Times New Roman"/>
          <w:color w:val="003300"/>
          <w:sz w:val="24"/>
          <w:szCs w:val="24"/>
        </w:rPr>
      </w:pPr>
      <w:r w:rsidRPr="00177D61">
        <w:rPr>
          <w:rFonts w:ascii="Times New Roman" w:hAnsi="Times New Roman" w:cs="Times New Roman"/>
          <w:b/>
          <w:color w:val="003300"/>
          <w:sz w:val="24"/>
          <w:szCs w:val="24"/>
        </w:rPr>
        <w:t>Ст.22</w:t>
      </w:r>
      <w:r w:rsidRPr="00177D61">
        <w:rPr>
          <w:rFonts w:ascii="Times New Roman" w:hAnsi="Times New Roman" w:cs="Times New Roman"/>
          <w:color w:val="003300"/>
          <w:sz w:val="24"/>
          <w:szCs w:val="24"/>
        </w:rPr>
        <w:t xml:space="preserve"> изложена в следующей  редакции</w:t>
      </w:r>
      <w:r>
        <w:rPr>
          <w:rFonts w:ascii="Times New Roman" w:hAnsi="Times New Roman" w:cs="Times New Roman"/>
          <w:color w:val="003300"/>
          <w:sz w:val="24"/>
          <w:szCs w:val="24"/>
        </w:rPr>
        <w:t xml:space="preserve"> согласно ст.46.9, 46.10 </w:t>
      </w:r>
      <w:proofErr w:type="spellStart"/>
      <w:r>
        <w:rPr>
          <w:rFonts w:ascii="Times New Roman" w:hAnsi="Times New Roman" w:cs="Times New Roman"/>
          <w:color w:val="003300"/>
          <w:sz w:val="24"/>
          <w:szCs w:val="24"/>
        </w:rPr>
        <w:t>ГрК</w:t>
      </w:r>
      <w:proofErr w:type="spellEnd"/>
      <w:r>
        <w:rPr>
          <w:rFonts w:ascii="Times New Roman" w:hAnsi="Times New Roman" w:cs="Times New Roman"/>
          <w:color w:val="003300"/>
          <w:sz w:val="24"/>
          <w:szCs w:val="24"/>
        </w:rPr>
        <w:t xml:space="preserve"> РФ</w:t>
      </w:r>
      <w:r w:rsidRPr="00177D61">
        <w:rPr>
          <w:rFonts w:ascii="Times New Roman" w:hAnsi="Times New Roman" w:cs="Times New Roman"/>
          <w:color w:val="003300"/>
          <w:sz w:val="24"/>
          <w:szCs w:val="24"/>
        </w:rPr>
        <w:t>:</w:t>
      </w:r>
    </w:p>
    <w:p w:rsidR="00FD2C3C" w:rsidRDefault="0000648E" w:rsidP="00FD2C3C">
      <w:pPr>
        <w:pStyle w:val="ConsPlusNormal"/>
        <w:ind w:firstLine="0"/>
        <w:rPr>
          <w:rFonts w:ascii="Times New Roman" w:hAnsi="Times New Roman" w:cs="Times New Roman"/>
          <w:sz w:val="24"/>
          <w:szCs w:val="24"/>
        </w:rPr>
      </w:pPr>
      <w:r w:rsidRPr="00177D61">
        <w:rPr>
          <w:rFonts w:ascii="Times New Roman" w:hAnsi="Times New Roman" w:cs="Times New Roman"/>
          <w:sz w:val="24"/>
          <w:szCs w:val="24"/>
        </w:rPr>
        <w:t>1. Комплексное развитие территории по инициативе правообладателей земельных участков и (или) расположенных на них объектов недвижимого имущества является одним из видов деятельности по комплексному и устойчивому развитию территории.</w:t>
      </w:r>
    </w:p>
    <w:p w:rsidR="00FD2C3C" w:rsidRDefault="0000648E" w:rsidP="00FD2C3C">
      <w:pPr>
        <w:pStyle w:val="ConsPlusNormal"/>
        <w:ind w:firstLine="0"/>
        <w:rPr>
          <w:rFonts w:ascii="Times New Roman" w:hAnsi="Times New Roman" w:cs="Times New Roman"/>
          <w:sz w:val="24"/>
          <w:szCs w:val="24"/>
        </w:rPr>
      </w:pPr>
      <w:r w:rsidRPr="00177D61">
        <w:rPr>
          <w:rFonts w:ascii="Times New Roman" w:hAnsi="Times New Roman" w:cs="Times New Roman"/>
          <w:sz w:val="24"/>
          <w:szCs w:val="24"/>
        </w:rPr>
        <w:t xml:space="preserve">2. </w:t>
      </w:r>
      <w:proofErr w:type="gramStart"/>
      <w:r w:rsidRPr="00177D61">
        <w:rPr>
          <w:rFonts w:ascii="Times New Roman" w:hAnsi="Times New Roman" w:cs="Times New Roman"/>
          <w:sz w:val="24"/>
          <w:szCs w:val="24"/>
        </w:rPr>
        <w:t>Комплексному развитию по инициативе правообладателей подлежит территория, в границах которой находятся земельные участки и (или) расположенные на них объекты недвижимого имущества, находящиеся как в государственной, муниципальной собственности (в том числе предоставленные в соответствии с земельным законодательством Российской Федерации третьим лицам), так и в собственности физических или юридических лиц.</w:t>
      </w:r>
      <w:proofErr w:type="gramEnd"/>
    </w:p>
    <w:p w:rsidR="00FD2C3C" w:rsidRDefault="0000648E" w:rsidP="00FD2C3C">
      <w:pPr>
        <w:pStyle w:val="ConsPlusNormal"/>
        <w:ind w:firstLine="0"/>
        <w:rPr>
          <w:rStyle w:val="blk"/>
          <w:rFonts w:ascii="Times New Roman" w:hAnsi="Times New Roman"/>
          <w:color w:val="333333"/>
          <w:sz w:val="24"/>
          <w:szCs w:val="24"/>
        </w:rPr>
      </w:pPr>
      <w:r w:rsidRPr="00177D61">
        <w:rPr>
          <w:rStyle w:val="blk"/>
          <w:rFonts w:ascii="Times New Roman" w:hAnsi="Times New Roman"/>
          <w:color w:val="333333"/>
          <w:sz w:val="24"/>
          <w:szCs w:val="24"/>
        </w:rPr>
        <w:t xml:space="preserve">3. </w:t>
      </w:r>
      <w:proofErr w:type="gramStart"/>
      <w:r w:rsidRPr="00177D61">
        <w:rPr>
          <w:rStyle w:val="blk"/>
          <w:rFonts w:ascii="Times New Roman" w:hAnsi="Times New Roman"/>
          <w:color w:val="333333"/>
          <w:sz w:val="24"/>
          <w:szCs w:val="24"/>
        </w:rPr>
        <w:t>Комплексное развитие территории по инициативе правообладателей осуществляется одним или несколькими правообладателями земельных участков и (или) объектов недвижимого имущества, расположенных в границах определенной в правилах землепользования и застройки территории, в том числе лицами, которым земельные участки, находящиеся в государственной или муниципальной собственности, предоставлены в аренду, в безвозмездное пользование в соответствии с земельным законодательством (далее в настоящей статье также - правообладатель).</w:t>
      </w:r>
      <w:proofErr w:type="gramEnd"/>
      <w:r w:rsidRPr="00177D61">
        <w:rPr>
          <w:rStyle w:val="blk"/>
          <w:rFonts w:ascii="Times New Roman" w:hAnsi="Times New Roman"/>
          <w:color w:val="333333"/>
          <w:sz w:val="24"/>
          <w:szCs w:val="24"/>
        </w:rPr>
        <w:t xml:space="preserve"> </w:t>
      </w:r>
      <w:proofErr w:type="gramStart"/>
      <w:r w:rsidRPr="00177D61">
        <w:rPr>
          <w:rStyle w:val="blk"/>
          <w:rFonts w:ascii="Times New Roman" w:hAnsi="Times New Roman"/>
          <w:color w:val="333333"/>
          <w:sz w:val="24"/>
          <w:szCs w:val="24"/>
        </w:rPr>
        <w:t xml:space="preserve">При этом участие правообладателя, не являющегося собственником земельного участка и (или) расположенного на нем объекта недвижимого имущества, в комплексном развитии территории по инициативе правообладателей допускается в случае, если срок действия </w:t>
      </w:r>
      <w:r w:rsidRPr="00177D61">
        <w:rPr>
          <w:rStyle w:val="blk"/>
          <w:rFonts w:ascii="Times New Roman" w:hAnsi="Times New Roman"/>
          <w:color w:val="333333"/>
          <w:sz w:val="24"/>
          <w:szCs w:val="24"/>
        </w:rPr>
        <w:lastRenderedPageBreak/>
        <w:t>его прав на земельный участок составляет на день заключения в соответствии с настоящей статьей договора о комплексном развитии территории не менее чем пять лет (при наличии письменного согласия собственника указанного</w:t>
      </w:r>
      <w:proofErr w:type="gramEnd"/>
      <w:r w:rsidRPr="00177D61">
        <w:rPr>
          <w:rStyle w:val="blk"/>
          <w:rFonts w:ascii="Times New Roman" w:hAnsi="Times New Roman"/>
          <w:color w:val="333333"/>
          <w:sz w:val="24"/>
          <w:szCs w:val="24"/>
        </w:rPr>
        <w:t xml:space="preserve"> </w:t>
      </w:r>
      <w:proofErr w:type="gramStart"/>
      <w:r w:rsidRPr="00177D61">
        <w:rPr>
          <w:rStyle w:val="blk"/>
          <w:rFonts w:ascii="Times New Roman" w:hAnsi="Times New Roman"/>
          <w:color w:val="333333"/>
          <w:sz w:val="24"/>
          <w:szCs w:val="24"/>
        </w:rPr>
        <w:t>земельного участка и (или) расположенного на нем объекта недвижимого имущества и (или) при наличии письменного согласия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в случае, если земельный участок и (или) расположенный на нем объект недвижимого имущества находятся в государственной или муниципальной собственности).</w:t>
      </w:r>
      <w:proofErr w:type="gramEnd"/>
      <w:r w:rsidRPr="00177D61">
        <w:rPr>
          <w:rStyle w:val="blk"/>
          <w:rFonts w:ascii="Times New Roman" w:hAnsi="Times New Roman"/>
          <w:color w:val="333333"/>
          <w:sz w:val="24"/>
          <w:szCs w:val="24"/>
        </w:rPr>
        <w:t xml:space="preserve"> В случае</w:t>
      </w:r>
      <w:proofErr w:type="gramStart"/>
      <w:r w:rsidRPr="00177D61">
        <w:rPr>
          <w:rStyle w:val="blk"/>
          <w:rFonts w:ascii="Times New Roman" w:hAnsi="Times New Roman"/>
          <w:color w:val="333333"/>
          <w:sz w:val="24"/>
          <w:szCs w:val="24"/>
        </w:rPr>
        <w:t>,</w:t>
      </w:r>
      <w:proofErr w:type="gramEnd"/>
      <w:r w:rsidRPr="00177D61">
        <w:rPr>
          <w:rStyle w:val="blk"/>
          <w:rFonts w:ascii="Times New Roman" w:hAnsi="Times New Roman"/>
          <w:color w:val="333333"/>
          <w:sz w:val="24"/>
          <w:szCs w:val="24"/>
        </w:rPr>
        <w:t xml:space="preserve"> если земельный участок и (или) расположенный на нем объект недвижимого имущества находятся в государственной или муниципальной собственности и мероприятия по комплексному и устойчивому развитию территории не предусматривают изменение вида разрешенного использования земельного участка и (или) расположенного на нем объекта недвижимого имущества, письменное согласование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не требуется.</w:t>
      </w:r>
      <w:bookmarkStart w:id="8" w:name="dst3153"/>
      <w:bookmarkEnd w:id="8"/>
    </w:p>
    <w:p w:rsidR="00FD2C3C" w:rsidRDefault="0000648E" w:rsidP="00FD2C3C">
      <w:pPr>
        <w:pStyle w:val="ConsPlusNormal"/>
        <w:ind w:firstLine="0"/>
        <w:rPr>
          <w:rStyle w:val="blk"/>
          <w:rFonts w:ascii="Times New Roman" w:hAnsi="Times New Roman"/>
          <w:color w:val="333333"/>
          <w:sz w:val="24"/>
          <w:szCs w:val="24"/>
        </w:rPr>
      </w:pPr>
      <w:r w:rsidRPr="00177D61">
        <w:rPr>
          <w:rStyle w:val="blk"/>
          <w:rFonts w:ascii="Times New Roman" w:hAnsi="Times New Roman"/>
          <w:color w:val="333333"/>
          <w:sz w:val="24"/>
          <w:szCs w:val="24"/>
        </w:rPr>
        <w:t xml:space="preserve">3.1. </w:t>
      </w:r>
      <w:proofErr w:type="gramStart"/>
      <w:r w:rsidRPr="00177D61">
        <w:rPr>
          <w:rStyle w:val="blk"/>
          <w:rFonts w:ascii="Times New Roman" w:hAnsi="Times New Roman"/>
          <w:color w:val="333333"/>
          <w:sz w:val="24"/>
          <w:szCs w:val="24"/>
        </w:rPr>
        <w:t>В границы территории, подлежащей комплексному развитию по инициативе правообладателей, по согласованию с федеральным органом исполнительной власти, органом исполнительной власти субъекта Российской Федерации или органом местного самоуправления, уполномоченными на предоставление находящихся в государственной или муниципальной собственности земельных участков, для размещения объектов коммунальной, транспортной, социальной инфраструктур могут включаться земельные участки, находящиеся в государственной и (или) муниципальной собственности и не обремененные правами третьих</w:t>
      </w:r>
      <w:proofErr w:type="gramEnd"/>
      <w:r w:rsidRPr="00177D61">
        <w:rPr>
          <w:rStyle w:val="blk"/>
          <w:rFonts w:ascii="Times New Roman" w:hAnsi="Times New Roman"/>
          <w:color w:val="333333"/>
          <w:sz w:val="24"/>
          <w:szCs w:val="24"/>
        </w:rPr>
        <w:t xml:space="preserve"> лиц, при условии, что такие земельные участки являются смежными по отношению к одному или нескольким земельным участкам правообладателей земельных участков. Порядок такого согласования устанавливается Правительством Российской Федерации.</w:t>
      </w:r>
      <w:bookmarkStart w:id="9" w:name="dst3154"/>
      <w:bookmarkEnd w:id="9"/>
    </w:p>
    <w:p w:rsidR="00FD2C3C" w:rsidRDefault="0000648E" w:rsidP="00FD2C3C">
      <w:pPr>
        <w:pStyle w:val="ConsPlusNormal"/>
        <w:ind w:firstLine="0"/>
        <w:rPr>
          <w:rStyle w:val="blk"/>
          <w:rFonts w:ascii="Times New Roman" w:hAnsi="Times New Roman"/>
          <w:color w:val="333333"/>
          <w:sz w:val="24"/>
          <w:szCs w:val="24"/>
        </w:rPr>
      </w:pPr>
      <w:r w:rsidRPr="00177D61">
        <w:rPr>
          <w:rStyle w:val="blk"/>
          <w:rFonts w:ascii="Times New Roman" w:hAnsi="Times New Roman"/>
          <w:color w:val="333333"/>
          <w:sz w:val="24"/>
          <w:szCs w:val="24"/>
        </w:rPr>
        <w:t xml:space="preserve">3.2. </w:t>
      </w:r>
      <w:proofErr w:type="gramStart"/>
      <w:r w:rsidRPr="00177D61">
        <w:rPr>
          <w:rStyle w:val="blk"/>
          <w:rFonts w:ascii="Times New Roman" w:hAnsi="Times New Roman"/>
          <w:color w:val="333333"/>
          <w:sz w:val="24"/>
          <w:szCs w:val="24"/>
        </w:rPr>
        <w:t>Для включения в границы территории, подлежащей комплексному развитию по инициативе правообладателей, земельных участков, находящихся в государственной или муниципальной собственности и не обремененных правами третьих лиц, в случае, если комплексное развитие территории по инициативе правообладателей осуществляется в соответствии с предложением об осуществлении такими правообладателями деятельности по комплексному и устойчивому развитию территории, направленным в соответствии с </w:t>
      </w:r>
      <w:hyperlink r:id="rId9" w:anchor="dst1538" w:history="1">
        <w:r w:rsidRPr="00177D61">
          <w:rPr>
            <w:rStyle w:val="a4"/>
            <w:rFonts w:ascii="Times New Roman" w:hAnsi="Times New Roman" w:cs="Times New Roman"/>
            <w:color w:val="666699"/>
            <w:sz w:val="24"/>
            <w:szCs w:val="24"/>
          </w:rPr>
          <w:t>пунктом 4 части 7 статьи 46.10</w:t>
        </w:r>
        <w:proofErr w:type="gramEnd"/>
      </w:hyperlink>
      <w:r w:rsidRPr="00177D61">
        <w:rPr>
          <w:rStyle w:val="blk"/>
          <w:rFonts w:ascii="Times New Roman" w:hAnsi="Times New Roman"/>
          <w:color w:val="333333"/>
          <w:sz w:val="24"/>
          <w:szCs w:val="24"/>
        </w:rPr>
        <w:t> </w:t>
      </w:r>
      <w:proofErr w:type="spellStart"/>
      <w:r w:rsidRPr="00177D61">
        <w:rPr>
          <w:rStyle w:val="blk"/>
          <w:rFonts w:ascii="Times New Roman" w:hAnsi="Times New Roman"/>
          <w:color w:val="333333"/>
          <w:sz w:val="24"/>
          <w:szCs w:val="24"/>
        </w:rPr>
        <w:t>ГрК</w:t>
      </w:r>
      <w:proofErr w:type="spellEnd"/>
      <w:r w:rsidRPr="00177D61">
        <w:rPr>
          <w:rStyle w:val="blk"/>
          <w:rFonts w:ascii="Times New Roman" w:hAnsi="Times New Roman"/>
          <w:color w:val="333333"/>
          <w:sz w:val="24"/>
          <w:szCs w:val="24"/>
        </w:rPr>
        <w:t>, при условии, что такие земельные участки являются смежными по отношению к одному или нескольким земельным участкам правообладателей земельных участков и расположены в границах территории, в отношении которой принято решение о комплексном развитии территории по инициативе органа местного самоуправления, согласование, предусмотренное </w:t>
      </w:r>
      <w:hyperlink r:id="rId10" w:anchor="dst3153" w:history="1">
        <w:r w:rsidRPr="00177D61">
          <w:rPr>
            <w:rStyle w:val="a4"/>
            <w:rFonts w:ascii="Times New Roman" w:hAnsi="Times New Roman" w:cs="Times New Roman"/>
            <w:color w:val="666699"/>
            <w:sz w:val="24"/>
            <w:szCs w:val="24"/>
          </w:rPr>
          <w:t>частью 3.1</w:t>
        </w:r>
      </w:hyperlink>
      <w:r w:rsidRPr="00177D61">
        <w:rPr>
          <w:rStyle w:val="blk"/>
          <w:rFonts w:ascii="Times New Roman" w:hAnsi="Times New Roman"/>
          <w:color w:val="333333"/>
          <w:sz w:val="24"/>
          <w:szCs w:val="24"/>
        </w:rPr>
        <w:t> настоящей статьи, не требуется.</w:t>
      </w:r>
    </w:p>
    <w:p w:rsidR="0000648E" w:rsidRPr="00177D61" w:rsidRDefault="0000648E" w:rsidP="00FD2C3C">
      <w:pPr>
        <w:pStyle w:val="ConsPlusNormal"/>
        <w:ind w:firstLine="0"/>
        <w:rPr>
          <w:rFonts w:ascii="Times New Roman" w:hAnsi="Times New Roman" w:cs="Times New Roman"/>
          <w:sz w:val="24"/>
          <w:szCs w:val="24"/>
        </w:rPr>
      </w:pPr>
      <w:r w:rsidRPr="00177D61">
        <w:rPr>
          <w:rFonts w:ascii="Times New Roman" w:hAnsi="Times New Roman" w:cs="Times New Roman"/>
          <w:sz w:val="24"/>
          <w:szCs w:val="24"/>
        </w:rPr>
        <w:t>4. Комплексное развитие территории по инициативе правообладателей осуществляется на основании договоров о комплексном развитии территории, заключаемых органами местного самоуправления с правообладателями земельных участков и (или) расположенных на них объектов недвижимого имущества. В случае</w:t>
      </w:r>
      <w:proofErr w:type="gramStart"/>
      <w:r w:rsidRPr="00177D61">
        <w:rPr>
          <w:rFonts w:ascii="Times New Roman" w:hAnsi="Times New Roman" w:cs="Times New Roman"/>
          <w:sz w:val="24"/>
          <w:szCs w:val="24"/>
        </w:rPr>
        <w:t>,</w:t>
      </w:r>
      <w:proofErr w:type="gramEnd"/>
      <w:r w:rsidRPr="00177D61">
        <w:rPr>
          <w:rFonts w:ascii="Times New Roman" w:hAnsi="Times New Roman" w:cs="Times New Roman"/>
          <w:sz w:val="24"/>
          <w:szCs w:val="24"/>
        </w:rPr>
        <w:t xml:space="preserve"> если комплексное развитие территории по инициативе правообладателей осуществляется двумя и более правообладателями, правообладатели заключают соглашение о разграничении обязанностей по осуществлению мероприятий по комплексному развитию территории по инициативе правообладателей.</w:t>
      </w:r>
    </w:p>
    <w:p w:rsidR="0000648E" w:rsidRPr="00177D61" w:rsidRDefault="0000648E" w:rsidP="0000648E">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lastRenderedPageBreak/>
        <w:t>5. Условиями соглашения являются:</w:t>
      </w:r>
    </w:p>
    <w:p w:rsidR="0000648E" w:rsidRPr="00177D61" w:rsidRDefault="0000648E" w:rsidP="0000648E">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1) сведения о границах территории (в том числе кадастровые номера земельных участков (при наличии), их площадь, местоположение, перечень расположенных на них объектов недвижимого имущества), в отношении которой предполагается осуществление комплексного развития территории по инициативе правообладателей;</w:t>
      </w:r>
    </w:p>
    <w:p w:rsidR="0000648E" w:rsidRPr="00177D61" w:rsidRDefault="0000648E" w:rsidP="0000648E">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2) обязательства сторон, возникающие в связи с реализацией мероприятий по комплексному развитию территории по инициативе правообладателей, в том числе по обеспечению подготовки и утверждения документации по планировке территории;</w:t>
      </w:r>
    </w:p>
    <w:p w:rsidR="0000648E" w:rsidRPr="00177D61" w:rsidRDefault="0000648E" w:rsidP="0000648E">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3) порядок и условия распределения между правообладателями расходов на осуществление мероприятий по комплексному развитию территории по инициативе правообладателей, включая подготовку документации по планировке территории, и доходов от реализации ими инвестиционных проектов в рамках комплексного развития территории по инициативе правообладателей;</w:t>
      </w:r>
    </w:p>
    <w:p w:rsidR="0000648E" w:rsidRPr="00177D61" w:rsidRDefault="0000648E" w:rsidP="0000648E">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4) ответственность сторон за неисполнение или ненадлежащее исполнение соглашения.</w:t>
      </w:r>
    </w:p>
    <w:p w:rsidR="0000648E" w:rsidRPr="00177D61" w:rsidRDefault="0000648E" w:rsidP="0000648E">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6. </w:t>
      </w:r>
      <w:proofErr w:type="gramStart"/>
      <w:r w:rsidRPr="00177D61">
        <w:rPr>
          <w:rFonts w:ascii="Times New Roman" w:hAnsi="Times New Roman" w:cs="Times New Roman"/>
          <w:sz w:val="24"/>
          <w:szCs w:val="24"/>
        </w:rPr>
        <w:t xml:space="preserve">В соглашении наряду с указанными в </w:t>
      </w:r>
      <w:hyperlink r:id="rId11" w:history="1">
        <w:r w:rsidRPr="00177D61">
          <w:rPr>
            <w:rStyle w:val="a4"/>
            <w:rFonts w:ascii="Times New Roman" w:hAnsi="Times New Roman" w:cs="Times New Roman"/>
            <w:sz w:val="24"/>
            <w:szCs w:val="24"/>
          </w:rPr>
          <w:t>части 5</w:t>
        </w:r>
      </w:hyperlink>
      <w:r w:rsidRPr="00177D61">
        <w:rPr>
          <w:rFonts w:ascii="Times New Roman" w:hAnsi="Times New Roman" w:cs="Times New Roman"/>
          <w:sz w:val="24"/>
          <w:szCs w:val="24"/>
        </w:rPr>
        <w:t xml:space="preserve"> настоящей статьи условиями могут быть предусмотрены иные условия, в том числе порядок и условия распределения между правообладателями расходов на строительство объектов коммунальной, транспортной, социальной инфраструктур в случаях, если строительство таких объектов не предусмотрено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за счет средств</w:t>
      </w:r>
      <w:proofErr w:type="gramEnd"/>
      <w:r w:rsidRPr="00177D61">
        <w:rPr>
          <w:rFonts w:ascii="Times New Roman" w:hAnsi="Times New Roman" w:cs="Times New Roman"/>
          <w:sz w:val="24"/>
          <w:szCs w:val="24"/>
        </w:rPr>
        <w:t xml:space="preserve"> местного бюджета, средств организаций коммунального комплекса, субъектов естественных монополий. Не допускается включение в договор и соглашение условий, предусматривающих строительство таких объектов за счет правообладателей, в случае, если их строительство предусмотрено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за счет средств местного бюджета, средств организаций коммунального комплекса, субъектов естественных монополий.</w:t>
      </w:r>
    </w:p>
    <w:p w:rsidR="0000648E" w:rsidRPr="00177D61" w:rsidRDefault="0000648E" w:rsidP="0000648E">
      <w:pPr>
        <w:keepNext/>
        <w:keepLines/>
        <w:spacing w:line="240" w:lineRule="auto"/>
        <w:ind w:firstLine="709"/>
        <w:jc w:val="both"/>
        <w:rPr>
          <w:rFonts w:ascii="Times New Roman" w:hAnsi="Times New Roman" w:cs="Times New Roman"/>
          <w:color w:val="333333"/>
          <w:sz w:val="24"/>
          <w:szCs w:val="24"/>
          <w:shd w:val="clear" w:color="auto" w:fill="FFFFFF"/>
        </w:rPr>
      </w:pPr>
      <w:r w:rsidRPr="00177D61">
        <w:rPr>
          <w:rFonts w:ascii="Times New Roman" w:hAnsi="Times New Roman" w:cs="Times New Roman"/>
          <w:sz w:val="24"/>
          <w:szCs w:val="24"/>
        </w:rPr>
        <w:t xml:space="preserve">7. </w:t>
      </w:r>
      <w:r w:rsidRPr="00177D61">
        <w:rPr>
          <w:rFonts w:ascii="Times New Roman" w:hAnsi="Times New Roman" w:cs="Times New Roman"/>
          <w:color w:val="333333"/>
          <w:sz w:val="24"/>
          <w:szCs w:val="24"/>
          <w:shd w:val="clear" w:color="auto" w:fill="FFFFFF"/>
        </w:rPr>
        <w:t>Документация по планировке территории применительно к территории, подлежащей комплексному развитию по инициативе правообладателей, подготавливается на основании заключенного правообладателями соглашения. Подготовка такой документации осуществляется правообладателями применительно к территории, в отношении которой предусматривается осуществление деятельности по ее комплексному и устойчивому развитию, в границах земельных участков, правообладатели которых заключили соглашение, а также земельных участков, указанных в </w:t>
      </w:r>
      <w:hyperlink r:id="rId12" w:anchor="dst3153" w:history="1">
        <w:r w:rsidRPr="00177D61">
          <w:rPr>
            <w:rStyle w:val="a4"/>
            <w:rFonts w:ascii="Times New Roman" w:hAnsi="Times New Roman" w:cs="Times New Roman"/>
            <w:color w:val="666699"/>
            <w:sz w:val="24"/>
            <w:szCs w:val="24"/>
            <w:shd w:val="clear" w:color="auto" w:fill="FFFFFF"/>
          </w:rPr>
          <w:t>частях 3.1</w:t>
        </w:r>
      </w:hyperlink>
      <w:r w:rsidRPr="00177D61">
        <w:rPr>
          <w:rFonts w:ascii="Times New Roman" w:hAnsi="Times New Roman" w:cs="Times New Roman"/>
          <w:color w:val="333333"/>
          <w:sz w:val="24"/>
          <w:szCs w:val="24"/>
          <w:shd w:val="clear" w:color="auto" w:fill="FFFFFF"/>
        </w:rPr>
        <w:t> и </w:t>
      </w:r>
      <w:hyperlink r:id="rId13" w:anchor="dst3154" w:history="1">
        <w:r w:rsidRPr="00177D61">
          <w:rPr>
            <w:rStyle w:val="a4"/>
            <w:rFonts w:ascii="Times New Roman" w:hAnsi="Times New Roman" w:cs="Times New Roman"/>
            <w:color w:val="666699"/>
            <w:sz w:val="24"/>
            <w:szCs w:val="24"/>
            <w:shd w:val="clear" w:color="auto" w:fill="FFFFFF"/>
          </w:rPr>
          <w:t>3.2</w:t>
        </w:r>
      </w:hyperlink>
      <w:r w:rsidRPr="00177D61">
        <w:rPr>
          <w:rFonts w:ascii="Times New Roman" w:hAnsi="Times New Roman" w:cs="Times New Roman"/>
          <w:color w:val="333333"/>
          <w:sz w:val="24"/>
          <w:szCs w:val="24"/>
          <w:shd w:val="clear" w:color="auto" w:fill="FFFFFF"/>
        </w:rPr>
        <w:t xml:space="preserve"> настоящей статьи. </w:t>
      </w:r>
      <w:proofErr w:type="gramStart"/>
      <w:r w:rsidRPr="00177D61">
        <w:rPr>
          <w:rFonts w:ascii="Times New Roman" w:hAnsi="Times New Roman" w:cs="Times New Roman"/>
          <w:color w:val="333333"/>
          <w:sz w:val="24"/>
          <w:szCs w:val="24"/>
          <w:shd w:val="clear" w:color="auto" w:fill="FFFFFF"/>
        </w:rPr>
        <w:t>В случае подготовки документации по планировке территории в соответствии с предложением об осуществлении такими правообладателями деятельности по комплексному и устойчивому развитию территории, направленным в соответствии с </w:t>
      </w:r>
      <w:hyperlink r:id="rId14" w:anchor="dst1538" w:history="1">
        <w:r w:rsidRPr="00177D61">
          <w:rPr>
            <w:rStyle w:val="a4"/>
            <w:rFonts w:ascii="Times New Roman" w:hAnsi="Times New Roman" w:cs="Times New Roman"/>
            <w:color w:val="666699"/>
            <w:sz w:val="24"/>
            <w:szCs w:val="24"/>
            <w:shd w:val="clear" w:color="auto" w:fill="FFFFFF"/>
          </w:rPr>
          <w:t>пунктом 4 части 7 статьи 46.10</w:t>
        </w:r>
      </w:hyperlink>
      <w:r w:rsidRPr="00177D61">
        <w:rPr>
          <w:rFonts w:ascii="Times New Roman" w:hAnsi="Times New Roman" w:cs="Times New Roman"/>
          <w:color w:val="333333"/>
          <w:sz w:val="24"/>
          <w:szCs w:val="24"/>
          <w:shd w:val="clear" w:color="auto" w:fill="FFFFFF"/>
        </w:rPr>
        <w:t> </w:t>
      </w:r>
      <w:proofErr w:type="spellStart"/>
      <w:r w:rsidRPr="00177D61">
        <w:rPr>
          <w:rFonts w:ascii="Times New Roman" w:hAnsi="Times New Roman" w:cs="Times New Roman"/>
          <w:color w:val="333333"/>
          <w:sz w:val="24"/>
          <w:szCs w:val="24"/>
          <w:shd w:val="clear" w:color="auto" w:fill="FFFFFF"/>
        </w:rPr>
        <w:t>ГрКодекса</w:t>
      </w:r>
      <w:proofErr w:type="spellEnd"/>
      <w:r w:rsidRPr="00177D61">
        <w:rPr>
          <w:rFonts w:ascii="Times New Roman" w:hAnsi="Times New Roman" w:cs="Times New Roman"/>
          <w:color w:val="333333"/>
          <w:sz w:val="24"/>
          <w:szCs w:val="24"/>
          <w:shd w:val="clear" w:color="auto" w:fill="FFFFFF"/>
        </w:rPr>
        <w:t>, подготовка документации по планировке территории осуществляется на основании документов территориального планирования и правил землепользования и застройки, действующих на день принятия органом местного самоуправления решения о комплексном развитии</w:t>
      </w:r>
      <w:proofErr w:type="gramEnd"/>
      <w:r w:rsidRPr="00177D61">
        <w:rPr>
          <w:rFonts w:ascii="Times New Roman" w:hAnsi="Times New Roman" w:cs="Times New Roman"/>
          <w:color w:val="333333"/>
          <w:sz w:val="24"/>
          <w:szCs w:val="24"/>
          <w:shd w:val="clear" w:color="auto" w:fill="FFFFFF"/>
        </w:rPr>
        <w:t xml:space="preserve"> территории по инициативе органа местного самоуправления.</w:t>
      </w:r>
    </w:p>
    <w:p w:rsidR="0000648E" w:rsidRPr="00177D61" w:rsidRDefault="0000648E" w:rsidP="0000648E">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 8. Заключение договора с правообладателем или правообладателями осуществляется без проведения аукциона на право заключения договора. </w:t>
      </w:r>
    </w:p>
    <w:p w:rsidR="0000648E" w:rsidRPr="00177D61" w:rsidRDefault="0000648E" w:rsidP="0000648E">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lastRenderedPageBreak/>
        <w:t>9. По договору правообладатель или правообладатели обязуются в установленный договором срок своими силами и за свой счет и (или) с привлечением других лиц и (или) сре</w:t>
      </w:r>
      <w:proofErr w:type="gramStart"/>
      <w:r w:rsidRPr="00177D61">
        <w:rPr>
          <w:rFonts w:ascii="Times New Roman" w:hAnsi="Times New Roman" w:cs="Times New Roman"/>
          <w:sz w:val="24"/>
          <w:szCs w:val="24"/>
        </w:rPr>
        <w:t>дств др</w:t>
      </w:r>
      <w:proofErr w:type="gramEnd"/>
      <w:r w:rsidRPr="00177D61">
        <w:rPr>
          <w:rFonts w:ascii="Times New Roman" w:hAnsi="Times New Roman" w:cs="Times New Roman"/>
          <w:sz w:val="24"/>
          <w:szCs w:val="24"/>
        </w:rPr>
        <w:t>угих лиц обеспечить осуществление деятельности по комплексному и устойчивому развитию территории, а уполномоченный орган местного самоуправления обязуется создать необходимые условия для выполнения этих обязательств. Соглашение (при наличии) является неотъемлемой частью договора.</w:t>
      </w:r>
    </w:p>
    <w:p w:rsidR="0000648E" w:rsidRPr="00177D61" w:rsidRDefault="0000648E" w:rsidP="0000648E">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10. Условия договора оговариваются в частях 14 -16 Градостроительного кодекса РФ.</w:t>
      </w:r>
    </w:p>
    <w:p w:rsidR="0000648E" w:rsidRPr="00177D61" w:rsidRDefault="0000648E" w:rsidP="0000648E">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11. Правообладатели, отказавшиеся от заключения соглашения и договора, вправе присоединиться к договору в течение срока, установленного соглашением и (или) договором. </w:t>
      </w:r>
      <w:proofErr w:type="gramStart"/>
      <w:r w:rsidRPr="00177D61">
        <w:rPr>
          <w:rFonts w:ascii="Times New Roman" w:hAnsi="Times New Roman" w:cs="Times New Roman"/>
          <w:sz w:val="24"/>
          <w:szCs w:val="24"/>
        </w:rPr>
        <w:t xml:space="preserve">Присоединение таких правообладателей к договору осуществляется при условии заключения ими с правообладателями, заключившими договор, дополнительного соглашения в соответствии с </w:t>
      </w:r>
      <w:hyperlink r:id="rId15" w:history="1">
        <w:r w:rsidRPr="00177D61">
          <w:rPr>
            <w:rStyle w:val="a4"/>
            <w:rFonts w:ascii="Times New Roman" w:hAnsi="Times New Roman" w:cs="Times New Roman"/>
            <w:sz w:val="24"/>
            <w:szCs w:val="24"/>
          </w:rPr>
          <w:t>частями 5</w:t>
        </w:r>
      </w:hyperlink>
      <w:r w:rsidRPr="00177D61">
        <w:rPr>
          <w:rFonts w:ascii="Times New Roman" w:hAnsi="Times New Roman" w:cs="Times New Roman"/>
          <w:sz w:val="24"/>
          <w:szCs w:val="24"/>
        </w:rPr>
        <w:t xml:space="preserve"> и </w:t>
      </w:r>
      <w:hyperlink r:id="rId16" w:history="1">
        <w:r w:rsidRPr="00177D61">
          <w:rPr>
            <w:rStyle w:val="a4"/>
            <w:rFonts w:ascii="Times New Roman" w:hAnsi="Times New Roman" w:cs="Times New Roman"/>
            <w:sz w:val="24"/>
            <w:szCs w:val="24"/>
          </w:rPr>
          <w:t>6</w:t>
        </w:r>
      </w:hyperlink>
      <w:r w:rsidRPr="00177D61">
        <w:rPr>
          <w:rFonts w:ascii="Times New Roman" w:hAnsi="Times New Roman" w:cs="Times New Roman"/>
          <w:sz w:val="24"/>
          <w:szCs w:val="24"/>
        </w:rPr>
        <w:t xml:space="preserve"> настоящей статьи и направления ими в уполномоченный орган местного самоуправления согласованного с правообладателями, заключившими договор, проекта внесения изменений в подготовленные проект планировки территории и проект межевания территории применительно к земельным участкам правообладателей, принявших решение присоединиться к договору.</w:t>
      </w:r>
      <w:proofErr w:type="gramEnd"/>
    </w:p>
    <w:p w:rsidR="0000648E" w:rsidRPr="00177D61" w:rsidRDefault="0000648E" w:rsidP="0000648E">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12. Прекращение существования земельного участка, в отношении которого заключен договор, в связи с его разделом или возникновение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rsidR="00FD2C3C" w:rsidRDefault="0000648E" w:rsidP="00FD2C3C">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13. Основания и последствия расторжения договора, либо одностороннего отказа со стороны одного или нескольких правообладателей, со стороны уполномоченного органа местного самоуправления отражены в частях 19-28 статьи 46.9 Градостроительного кодекса РФ.</w:t>
      </w:r>
    </w:p>
    <w:p w:rsidR="00FD2C3C" w:rsidRDefault="0000648E" w:rsidP="00FD2C3C">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b/>
          <w:sz w:val="24"/>
          <w:szCs w:val="24"/>
        </w:rPr>
        <w:t>Ст.23 Правил приведена</w:t>
      </w:r>
      <w:r w:rsidRPr="00177D61">
        <w:rPr>
          <w:rFonts w:ascii="Times New Roman" w:hAnsi="Times New Roman" w:cs="Times New Roman"/>
          <w:sz w:val="24"/>
          <w:szCs w:val="24"/>
        </w:rPr>
        <w:t xml:space="preserve"> в соответствие с ч.2 ст. 46.10 </w:t>
      </w:r>
      <w:proofErr w:type="spellStart"/>
      <w:r w:rsidRPr="00177D61">
        <w:rPr>
          <w:rFonts w:ascii="Times New Roman" w:hAnsi="Times New Roman" w:cs="Times New Roman"/>
          <w:sz w:val="24"/>
          <w:szCs w:val="24"/>
        </w:rPr>
        <w:t>ГрК</w:t>
      </w:r>
      <w:proofErr w:type="spellEnd"/>
      <w:r w:rsidRPr="00177D61">
        <w:rPr>
          <w:rFonts w:ascii="Times New Roman" w:hAnsi="Times New Roman" w:cs="Times New Roman"/>
          <w:sz w:val="24"/>
          <w:szCs w:val="24"/>
        </w:rPr>
        <w:t xml:space="preserve"> РФ</w:t>
      </w:r>
    </w:p>
    <w:p w:rsidR="0000648E" w:rsidRPr="00FD2C3C" w:rsidRDefault="0000648E" w:rsidP="00FD2C3C">
      <w:pPr>
        <w:keepNext/>
        <w:keepLines/>
        <w:spacing w:line="240" w:lineRule="auto"/>
        <w:ind w:firstLine="709"/>
        <w:jc w:val="both"/>
        <w:rPr>
          <w:rFonts w:ascii="Times New Roman" w:hAnsi="Times New Roman" w:cs="Times New Roman"/>
          <w:sz w:val="24"/>
          <w:szCs w:val="24"/>
        </w:rPr>
      </w:pPr>
      <w:bookmarkStart w:id="10" w:name="_GoBack"/>
      <w:bookmarkEnd w:id="10"/>
      <w:r w:rsidRPr="00177D61">
        <w:rPr>
          <w:rFonts w:ascii="Times New Roman" w:hAnsi="Times New Roman" w:cs="Times New Roman"/>
          <w:sz w:val="24"/>
          <w:szCs w:val="24"/>
        </w:rPr>
        <w:lastRenderedPageBreak/>
        <w:t xml:space="preserve">1. Комплексное развитие территории по инициативе органа местного самоуправления является одним из видов деятельности по комплексному и устойчивому развитию территории.2. </w:t>
      </w:r>
      <w:r w:rsidRPr="00177D61">
        <w:rPr>
          <w:rFonts w:ascii="Times New Roman" w:hAnsi="Times New Roman" w:cs="Times New Roman"/>
          <w:color w:val="333333"/>
          <w:sz w:val="24"/>
          <w:szCs w:val="24"/>
          <w:shd w:val="clear" w:color="auto" w:fill="FFFFFF"/>
        </w:rPr>
        <w:t xml:space="preserve">Решение о комплексном развитии территории по инициативе органа местного самоуправления принимается уполномоченным органом местного самоуправления поселения, городского округа при наличии правил землепользования и застройки, предусматривающих территории, в границах которых допускается осуществление деятельности по комплексному и устойчивому развитию территории. Указанное решение может быть принято в отношении всей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 или части такой территории. Обязательным приложением к решению о комплексном развитии территории по инициативе органа местного самоуправления являются сведения о границах такой территории, которые должны содержать графическое описание местоположения границ территории, перечень координат характерных точек этих границ в системе координат, установленной для ведения Единого государственного реестра недвижимости. При этом границы такой территории не могут пересекать земельные участки, за исключением земельных участков, границы которых в соответствии с земельным законодательством могут пересекать границы территориальных зон. </w:t>
      </w:r>
      <w:proofErr w:type="gramStart"/>
      <w:r w:rsidRPr="00177D61">
        <w:rPr>
          <w:rFonts w:ascii="Times New Roman" w:hAnsi="Times New Roman" w:cs="Times New Roman"/>
          <w:color w:val="333333"/>
          <w:sz w:val="24"/>
          <w:szCs w:val="24"/>
          <w:shd w:val="clear" w:color="auto" w:fill="FFFFFF"/>
        </w:rPr>
        <w:t>Требования к точности определения координат характерных точек границ территории, в отношении которой принимается решение о ее комплексном развитии,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w:t>
      </w:r>
      <w:proofErr w:type="gramEnd"/>
      <w:r w:rsidRPr="00177D61">
        <w:rPr>
          <w:rFonts w:ascii="Times New Roman" w:hAnsi="Times New Roman" w:cs="Times New Roman"/>
          <w:color w:val="333333"/>
          <w:sz w:val="24"/>
          <w:szCs w:val="24"/>
          <w:shd w:val="clear" w:color="auto" w:fill="FFFFFF"/>
        </w:rPr>
        <w:t xml:space="preserve"> ним, предоставления сведений, содержащихся в Едином государственном реестре недвижимости</w:t>
      </w:r>
    </w:p>
    <w:p w:rsidR="0000648E" w:rsidRPr="00177D61" w:rsidRDefault="0000648E" w:rsidP="0000648E">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3. Решение о комплексном развитии территории по инициативе органа местного самоуправления может быть принято, если не менее 50 процентов от общей площади территории, в границах которой предусматривается осуществление деятельности по комплексному и устойчивому развитию территории, занимают земельные участки:</w:t>
      </w:r>
    </w:p>
    <w:p w:rsidR="0000648E" w:rsidRPr="00177D61" w:rsidRDefault="0000648E" w:rsidP="0000648E">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1) 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w:t>
      </w:r>
      <w:proofErr w:type="gramStart"/>
      <w:r w:rsidRPr="00177D61">
        <w:rPr>
          <w:rFonts w:ascii="Times New Roman" w:hAnsi="Times New Roman" w:cs="Times New Roman"/>
          <w:sz w:val="24"/>
          <w:szCs w:val="24"/>
        </w:rPr>
        <w:t>порядке</w:t>
      </w:r>
      <w:proofErr w:type="gramEnd"/>
      <w:r w:rsidRPr="00177D61">
        <w:rPr>
          <w:rFonts w:ascii="Times New Roman" w:hAnsi="Times New Roman" w:cs="Times New Roman"/>
          <w:sz w:val="24"/>
          <w:szCs w:val="24"/>
        </w:rPr>
        <w:t xml:space="preserve"> аварийными и подлежащими сносу;</w:t>
      </w:r>
    </w:p>
    <w:p w:rsidR="0000648E" w:rsidRPr="00177D61" w:rsidRDefault="0000648E" w:rsidP="0000648E">
      <w:pPr>
        <w:keepNext/>
        <w:keepLines/>
        <w:spacing w:after="0" w:line="240" w:lineRule="auto"/>
        <w:ind w:firstLine="709"/>
        <w:jc w:val="both"/>
        <w:rPr>
          <w:rFonts w:ascii="Times New Roman" w:hAnsi="Times New Roman" w:cs="Times New Roman"/>
          <w:sz w:val="24"/>
          <w:szCs w:val="24"/>
        </w:rPr>
      </w:pPr>
      <w:proofErr w:type="gramStart"/>
      <w:r w:rsidRPr="00177D61">
        <w:rPr>
          <w:rFonts w:ascii="Times New Roman" w:hAnsi="Times New Roman" w:cs="Times New Roman"/>
          <w:sz w:val="24"/>
          <w:szCs w:val="24"/>
        </w:rPr>
        <w:t>2) на которых расположены объекты капитального строительства (за исключением многоквартирных домов), снос, реконструкция которых планируются на основании муниципальных адресных программ, утвержденных представительным органом местного самоуправления;</w:t>
      </w:r>
      <w:proofErr w:type="gramEnd"/>
    </w:p>
    <w:p w:rsidR="0000648E" w:rsidRPr="00177D61" w:rsidRDefault="0000648E" w:rsidP="0000648E">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3) виды разрешенного использования которых и (или) виды разрешенного использования и </w:t>
      </w:r>
      <w:proofErr w:type="gramStart"/>
      <w:r w:rsidRPr="00177D61">
        <w:rPr>
          <w:rFonts w:ascii="Times New Roman" w:hAnsi="Times New Roman" w:cs="Times New Roman"/>
          <w:sz w:val="24"/>
          <w:szCs w:val="24"/>
        </w:rPr>
        <w:t>характеристики</w:t>
      </w:r>
      <w:proofErr w:type="gramEnd"/>
      <w:r w:rsidRPr="00177D61">
        <w:rPr>
          <w:rFonts w:ascii="Times New Roman" w:hAnsi="Times New Roman" w:cs="Times New Roman"/>
          <w:sz w:val="24"/>
          <w:szCs w:val="24"/>
        </w:rPr>
        <w:t xml:space="preserve"> расположенных на которых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Правилами землепользования и застройки;</w:t>
      </w:r>
    </w:p>
    <w:p w:rsidR="0000648E" w:rsidRPr="00177D61" w:rsidRDefault="0000648E" w:rsidP="0000648E">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4) на </w:t>
      </w:r>
      <w:proofErr w:type="gramStart"/>
      <w:r w:rsidRPr="00177D61">
        <w:rPr>
          <w:rFonts w:ascii="Times New Roman" w:hAnsi="Times New Roman" w:cs="Times New Roman"/>
          <w:sz w:val="24"/>
          <w:szCs w:val="24"/>
        </w:rPr>
        <w:t>которых</w:t>
      </w:r>
      <w:proofErr w:type="gramEnd"/>
      <w:r w:rsidRPr="00177D61">
        <w:rPr>
          <w:rFonts w:ascii="Times New Roman" w:hAnsi="Times New Roman" w:cs="Times New Roman"/>
          <w:sz w:val="24"/>
          <w:szCs w:val="24"/>
        </w:rPr>
        <w:t xml:space="preserve"> расположены объекты капитального строительства, признанные в соответствии с гражданским законодательством самовольными постройками.</w:t>
      </w:r>
    </w:p>
    <w:p w:rsidR="0000648E" w:rsidRPr="00177D61" w:rsidRDefault="0000648E" w:rsidP="0000648E">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lastRenderedPageBreak/>
        <w:t xml:space="preserve">4. Включение в границы территории, в отношении которой принимается решение о ее комплексном развитии по инициативе органа местного самоуправления, земельных участков, предназначенных для размещения объектов федерального значения, объектов регионального значения, объектов местного значения в соответствии с документами территориального планирования, не допускается. </w:t>
      </w:r>
      <w:proofErr w:type="gramStart"/>
      <w:r w:rsidRPr="00177D61">
        <w:rPr>
          <w:rFonts w:ascii="Times New Roman" w:hAnsi="Times New Roman" w:cs="Times New Roman"/>
          <w:sz w:val="24"/>
          <w:szCs w:val="24"/>
        </w:rPr>
        <w:t>Включение в границы указанной территории иных земельных участков и (или) расположенных на них объектов недвижимого имущества, находящихся в собственности Российской Федерации, субъектов Российской Федерации, муниципальных районов, допускается по согласованию с уполномоченными федеральными органами исполнительной власти, органами исполнительной власти субъектов Российской Федерации, органами местного самоуправления муниципальных районов в порядке, установленном Правительством Российской Федерации.</w:t>
      </w:r>
      <w:proofErr w:type="gramEnd"/>
    </w:p>
    <w:p w:rsidR="0000648E" w:rsidRPr="00177D61" w:rsidRDefault="0000648E" w:rsidP="0000648E">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5. </w:t>
      </w:r>
      <w:proofErr w:type="gramStart"/>
      <w:r w:rsidRPr="00177D61">
        <w:rPr>
          <w:rFonts w:ascii="Times New Roman" w:hAnsi="Times New Roman" w:cs="Times New Roman"/>
          <w:sz w:val="24"/>
          <w:szCs w:val="24"/>
        </w:rPr>
        <w:t>Комплексное развитие территории по инициативе органа местного самоуправления включает в себя подготовку документации по планировке территории, образование земельных участков в границах данной территории, размещение на земельных участках в границах данной территории объектов капитального строительства жилого, производственного, общественно-делового и иного назначения, а также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соответствии с документацией</w:t>
      </w:r>
      <w:proofErr w:type="gramEnd"/>
      <w:r w:rsidRPr="00177D61">
        <w:rPr>
          <w:rFonts w:ascii="Times New Roman" w:hAnsi="Times New Roman" w:cs="Times New Roman"/>
          <w:sz w:val="24"/>
          <w:szCs w:val="24"/>
        </w:rPr>
        <w:t xml:space="preserve"> по планировке территории.</w:t>
      </w:r>
    </w:p>
    <w:p w:rsidR="0000648E" w:rsidRPr="00177D61" w:rsidRDefault="0000648E" w:rsidP="0000648E">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6. Комплексному развитию по инициативе органа местного самоуправления подлежит территория, в границах которой находятся земельные участки и (или) расположенные на них объекты недвижимого имущества, находящиеся в государственной и (или) муниципальной собственности, собственности физических или юридических лиц.</w:t>
      </w:r>
    </w:p>
    <w:p w:rsidR="0000648E" w:rsidRPr="00177D61" w:rsidRDefault="0000648E" w:rsidP="0000648E">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7. К условиям договора, </w:t>
      </w:r>
      <w:proofErr w:type="gramStart"/>
      <w:r w:rsidRPr="00177D61">
        <w:rPr>
          <w:rFonts w:ascii="Times New Roman" w:hAnsi="Times New Roman" w:cs="Times New Roman"/>
          <w:sz w:val="24"/>
          <w:szCs w:val="24"/>
        </w:rPr>
        <w:t>оговоренных</w:t>
      </w:r>
      <w:proofErr w:type="gramEnd"/>
      <w:r w:rsidRPr="00177D61">
        <w:rPr>
          <w:rFonts w:ascii="Times New Roman" w:hAnsi="Times New Roman" w:cs="Times New Roman"/>
          <w:sz w:val="24"/>
          <w:szCs w:val="24"/>
        </w:rPr>
        <w:t xml:space="preserve"> в части 13 статьи 46.10, относительно подготовки документации по планировке территории, относятся:</w:t>
      </w:r>
    </w:p>
    <w:p w:rsidR="0000648E" w:rsidRPr="00177D61" w:rsidRDefault="0000648E" w:rsidP="0000648E">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1) обязательство лица, заключившего договор, подготовить и представить в орган местного самоуправления проект планировки территории, включая проект межевания территории, в отношении которой принято решение о комплексном развитии по инициативе органа местного самоуправления, в соответствии с градостроительным регламентом;</w:t>
      </w:r>
    </w:p>
    <w:p w:rsidR="0000648E" w:rsidRPr="00177D61" w:rsidRDefault="0000648E" w:rsidP="0000648E">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2) обязательство уполномоченного органа местного самоуправления утвердить проект планировки территории, включая проект межевания территории, в отношении которой принято решение о комплексном развитии по инициативе органа местного самоуправления; максимальные сроки выполнения указанного обязательства.</w:t>
      </w:r>
    </w:p>
    <w:p w:rsidR="0000648E" w:rsidRPr="00177D61" w:rsidRDefault="0000648E" w:rsidP="0000648E">
      <w:pPr>
        <w:keepNext/>
        <w:keepLines/>
        <w:spacing w:after="0" w:line="240" w:lineRule="auto"/>
        <w:ind w:firstLine="709"/>
        <w:jc w:val="both"/>
        <w:rPr>
          <w:rFonts w:ascii="Times New Roman" w:hAnsi="Times New Roman" w:cs="Times New Roman"/>
          <w:color w:val="003300"/>
          <w:sz w:val="24"/>
          <w:szCs w:val="24"/>
        </w:rPr>
      </w:pPr>
    </w:p>
    <w:p w:rsidR="0000648E" w:rsidRPr="00177D61" w:rsidRDefault="0000648E" w:rsidP="0000648E">
      <w:pPr>
        <w:keepNext/>
        <w:keepLines/>
        <w:spacing w:line="240" w:lineRule="auto"/>
        <w:jc w:val="both"/>
        <w:rPr>
          <w:rFonts w:ascii="Times New Roman" w:eastAsia="Times New Roman" w:hAnsi="Times New Roman" w:cs="Times New Roman"/>
          <w:sz w:val="24"/>
          <w:szCs w:val="24"/>
          <w:lang w:eastAsia="ru-RU"/>
        </w:rPr>
      </w:pPr>
      <w:r w:rsidRPr="00177D61">
        <w:rPr>
          <w:rFonts w:ascii="Times New Roman" w:hAnsi="Times New Roman" w:cs="Times New Roman"/>
          <w:b/>
          <w:color w:val="003300"/>
          <w:sz w:val="24"/>
          <w:szCs w:val="24"/>
        </w:rPr>
        <w:t xml:space="preserve"> Ч.2 ст.25 исправлена</w:t>
      </w:r>
      <w:r w:rsidRPr="00177D61">
        <w:rPr>
          <w:rFonts w:ascii="Times New Roman" w:hAnsi="Times New Roman" w:cs="Times New Roman"/>
          <w:color w:val="003300"/>
          <w:sz w:val="24"/>
          <w:szCs w:val="24"/>
        </w:rPr>
        <w:t xml:space="preserve"> и изложена  </w:t>
      </w:r>
      <w:r w:rsidRPr="00177D61">
        <w:rPr>
          <w:rFonts w:ascii="Times New Roman" w:eastAsia="Times New Roman" w:hAnsi="Times New Roman" w:cs="Times New Roman"/>
          <w:sz w:val="24"/>
          <w:szCs w:val="24"/>
          <w:lang w:eastAsia="ru-RU"/>
        </w:rPr>
        <w:t>в следующей редакции</w:t>
      </w:r>
      <w:r>
        <w:rPr>
          <w:rFonts w:ascii="Times New Roman" w:eastAsia="Times New Roman" w:hAnsi="Times New Roman" w:cs="Times New Roman"/>
          <w:sz w:val="24"/>
          <w:szCs w:val="24"/>
          <w:lang w:eastAsia="ru-RU"/>
        </w:rPr>
        <w:t xml:space="preserve"> согласно ч.1 ст.39 </w:t>
      </w:r>
      <w:proofErr w:type="spellStart"/>
      <w:r>
        <w:rPr>
          <w:rFonts w:ascii="Times New Roman" w:eastAsia="Times New Roman" w:hAnsi="Times New Roman" w:cs="Times New Roman"/>
          <w:sz w:val="24"/>
          <w:szCs w:val="24"/>
          <w:lang w:eastAsia="ru-RU"/>
        </w:rPr>
        <w:t>ГрК</w:t>
      </w:r>
      <w:proofErr w:type="spellEnd"/>
      <w:r>
        <w:rPr>
          <w:rFonts w:ascii="Times New Roman" w:eastAsia="Times New Roman" w:hAnsi="Times New Roman" w:cs="Times New Roman"/>
          <w:sz w:val="24"/>
          <w:szCs w:val="24"/>
          <w:lang w:eastAsia="ru-RU"/>
        </w:rPr>
        <w:t xml:space="preserve"> РФ</w:t>
      </w:r>
      <w:r w:rsidRPr="00177D61">
        <w:rPr>
          <w:rFonts w:ascii="Times New Roman" w:eastAsia="Times New Roman" w:hAnsi="Times New Roman" w:cs="Times New Roman"/>
          <w:sz w:val="24"/>
          <w:szCs w:val="24"/>
          <w:lang w:eastAsia="ru-RU"/>
        </w:rPr>
        <w:t>:</w:t>
      </w:r>
    </w:p>
    <w:p w:rsidR="0000648E" w:rsidRPr="00177D61" w:rsidRDefault="0000648E" w:rsidP="0000648E">
      <w:pPr>
        <w:keepNext/>
        <w:keepLines/>
        <w:autoSpaceDE w:val="0"/>
        <w:spacing w:after="0" w:line="240" w:lineRule="auto"/>
        <w:ind w:firstLine="709"/>
        <w:jc w:val="both"/>
        <w:rPr>
          <w:rFonts w:ascii="Times New Roman" w:hAnsi="Times New Roman" w:cs="Times New Roman"/>
          <w:color w:val="333333"/>
          <w:sz w:val="24"/>
          <w:szCs w:val="24"/>
          <w:shd w:val="clear" w:color="auto" w:fill="FFFFFF"/>
        </w:rPr>
      </w:pPr>
      <w:bookmarkStart w:id="11" w:name="sub_3901"/>
      <w:r w:rsidRPr="00177D61">
        <w:rPr>
          <w:rFonts w:ascii="Times New Roman" w:hAnsi="Times New Roman" w:cs="Times New Roman"/>
          <w:b/>
          <w:color w:val="000000"/>
          <w:sz w:val="24"/>
          <w:szCs w:val="24"/>
        </w:rPr>
        <w:t>2.</w:t>
      </w:r>
      <w:r w:rsidRPr="00177D61">
        <w:rPr>
          <w:rFonts w:ascii="Times New Roman" w:hAnsi="Times New Roman" w:cs="Times New Roman"/>
          <w:color w:val="000000"/>
          <w:sz w:val="24"/>
          <w:szCs w:val="24"/>
        </w:rPr>
        <w:t xml:space="preserve"> </w:t>
      </w:r>
      <w:bookmarkEnd w:id="11"/>
      <w:r w:rsidRPr="00177D61">
        <w:rPr>
          <w:rFonts w:ascii="Times New Roman" w:hAnsi="Times New Roman" w:cs="Times New Roman"/>
          <w:color w:val="333333"/>
          <w:sz w:val="24"/>
          <w:szCs w:val="24"/>
          <w:shd w:val="clear" w:color="auto" w:fill="FFFFFF"/>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w:t>
      </w:r>
      <w:hyperlink r:id="rId17" w:anchor="dst0" w:history="1">
        <w:r w:rsidRPr="00177D61">
          <w:rPr>
            <w:rStyle w:val="a4"/>
            <w:rFonts w:ascii="Times New Roman" w:hAnsi="Times New Roman" w:cs="Times New Roman"/>
            <w:color w:val="666699"/>
            <w:sz w:val="24"/>
            <w:szCs w:val="24"/>
            <w:shd w:val="clear" w:color="auto" w:fill="FFFFFF"/>
          </w:rPr>
          <w:t>закона</w:t>
        </w:r>
      </w:hyperlink>
      <w:r w:rsidRPr="00177D61">
        <w:rPr>
          <w:rFonts w:ascii="Times New Roman" w:hAnsi="Times New Roman" w:cs="Times New Roman"/>
          <w:color w:val="333333"/>
          <w:sz w:val="24"/>
          <w:szCs w:val="24"/>
          <w:shd w:val="clear" w:color="auto" w:fill="FFFFFF"/>
        </w:rPr>
        <w:t> от 6 апреля 2011 года N 63-ФЗ "Об электронной подписи" (далее - электронный документ, подписанный электронной подписью).</w:t>
      </w:r>
    </w:p>
    <w:p w:rsidR="0000648E" w:rsidRPr="00177D61" w:rsidRDefault="0000648E" w:rsidP="0000648E">
      <w:pPr>
        <w:keepNext/>
        <w:keepLines/>
        <w:spacing w:line="240" w:lineRule="auto"/>
        <w:ind w:firstLine="709"/>
        <w:jc w:val="both"/>
        <w:rPr>
          <w:rFonts w:ascii="Times New Roman" w:hAnsi="Times New Roman" w:cs="Times New Roman"/>
          <w:color w:val="003300"/>
          <w:sz w:val="24"/>
          <w:szCs w:val="24"/>
        </w:rPr>
      </w:pPr>
    </w:p>
    <w:p w:rsidR="0000648E" w:rsidRPr="00177D61" w:rsidRDefault="0000648E" w:rsidP="0000648E">
      <w:pPr>
        <w:pStyle w:val="ConsPlusNormal"/>
        <w:keepNext/>
        <w:keepLines/>
        <w:widowControl/>
        <w:ind w:firstLine="0"/>
        <w:jc w:val="both"/>
        <w:rPr>
          <w:rFonts w:ascii="Times New Roman" w:hAnsi="Times New Roman" w:cs="Times New Roman"/>
          <w:sz w:val="24"/>
          <w:szCs w:val="24"/>
        </w:rPr>
      </w:pPr>
      <w:r w:rsidRPr="00177D61">
        <w:rPr>
          <w:rFonts w:ascii="Times New Roman" w:hAnsi="Times New Roman" w:cs="Times New Roman"/>
          <w:sz w:val="24"/>
          <w:szCs w:val="24"/>
        </w:rPr>
        <w:t xml:space="preserve"> </w:t>
      </w:r>
      <w:proofErr w:type="gramStart"/>
      <w:r w:rsidRPr="00177D61">
        <w:rPr>
          <w:rFonts w:ascii="Times New Roman" w:hAnsi="Times New Roman" w:cs="Times New Roman"/>
          <w:b/>
          <w:sz w:val="24"/>
          <w:szCs w:val="24"/>
        </w:rPr>
        <w:t>П</w:t>
      </w:r>
      <w:proofErr w:type="gramEnd"/>
      <w:r w:rsidRPr="00177D61">
        <w:rPr>
          <w:rFonts w:ascii="Times New Roman" w:hAnsi="Times New Roman" w:cs="Times New Roman"/>
          <w:b/>
          <w:sz w:val="24"/>
          <w:szCs w:val="24"/>
        </w:rPr>
        <w:t xml:space="preserve"> 6 ч.4 ст. 27</w:t>
      </w:r>
      <w:r w:rsidRPr="00177D61">
        <w:rPr>
          <w:rFonts w:ascii="Times New Roman" w:hAnsi="Times New Roman" w:cs="Times New Roman"/>
          <w:sz w:val="24"/>
          <w:szCs w:val="24"/>
        </w:rPr>
        <w:t xml:space="preserve"> Правил дополнен</w:t>
      </w:r>
      <w:r>
        <w:rPr>
          <w:rFonts w:ascii="Times New Roman" w:hAnsi="Times New Roman" w:cs="Times New Roman"/>
          <w:sz w:val="24"/>
          <w:szCs w:val="24"/>
        </w:rPr>
        <w:t xml:space="preserve"> согласно ч.3 ст.41 </w:t>
      </w:r>
      <w:proofErr w:type="spellStart"/>
      <w:r>
        <w:rPr>
          <w:rFonts w:ascii="Times New Roman" w:hAnsi="Times New Roman" w:cs="Times New Roman"/>
          <w:sz w:val="24"/>
          <w:szCs w:val="24"/>
        </w:rPr>
        <w:t>ГрК</w:t>
      </w:r>
      <w:proofErr w:type="spellEnd"/>
      <w:r>
        <w:rPr>
          <w:rFonts w:ascii="Times New Roman" w:hAnsi="Times New Roman" w:cs="Times New Roman"/>
          <w:sz w:val="24"/>
          <w:szCs w:val="24"/>
        </w:rPr>
        <w:t xml:space="preserve"> РФ</w:t>
      </w:r>
      <w:r w:rsidRPr="00177D61">
        <w:rPr>
          <w:rFonts w:ascii="Times New Roman" w:hAnsi="Times New Roman" w:cs="Times New Roman"/>
          <w:sz w:val="24"/>
          <w:szCs w:val="24"/>
        </w:rPr>
        <w:t xml:space="preserve">: </w:t>
      </w:r>
    </w:p>
    <w:p w:rsidR="0000648E" w:rsidRPr="00177D61" w:rsidRDefault="0000648E" w:rsidP="0000648E">
      <w:pPr>
        <w:keepNext/>
        <w:keepLines/>
        <w:spacing w:after="0" w:line="240" w:lineRule="auto"/>
        <w:ind w:firstLine="709"/>
        <w:jc w:val="both"/>
        <w:rPr>
          <w:rFonts w:ascii="Times New Roman" w:hAnsi="Times New Roman" w:cs="Times New Roman"/>
          <w:color w:val="333333"/>
          <w:sz w:val="24"/>
          <w:szCs w:val="24"/>
          <w:shd w:val="clear" w:color="auto" w:fill="FFFFFF"/>
        </w:rPr>
      </w:pPr>
    </w:p>
    <w:p w:rsidR="0000648E" w:rsidRPr="00177D61" w:rsidRDefault="0000648E" w:rsidP="0000648E">
      <w:pPr>
        <w:keepNext/>
        <w:keepLines/>
        <w:spacing w:after="0" w:line="240" w:lineRule="auto"/>
        <w:ind w:firstLine="709"/>
        <w:jc w:val="both"/>
        <w:rPr>
          <w:rFonts w:ascii="Times New Roman" w:hAnsi="Times New Roman" w:cs="Times New Roman"/>
          <w:color w:val="003300"/>
          <w:sz w:val="24"/>
          <w:szCs w:val="24"/>
        </w:rPr>
      </w:pPr>
      <w:r w:rsidRPr="00177D61">
        <w:rPr>
          <w:rFonts w:ascii="Times New Roman" w:hAnsi="Times New Roman" w:cs="Times New Roman"/>
          <w:color w:val="333333"/>
          <w:sz w:val="24"/>
          <w:szCs w:val="24"/>
          <w:shd w:val="clear" w:color="auto" w:fill="FFFFFF"/>
        </w:rPr>
        <w:lastRenderedPageBreak/>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00648E" w:rsidRPr="00177D61" w:rsidRDefault="0000648E" w:rsidP="0000648E">
      <w:pPr>
        <w:pStyle w:val="ConsPlusNormal"/>
        <w:keepNext/>
        <w:keepLines/>
        <w:widowControl/>
        <w:ind w:firstLine="709"/>
        <w:jc w:val="both"/>
        <w:rPr>
          <w:rFonts w:ascii="Times New Roman" w:hAnsi="Times New Roman" w:cs="Times New Roman"/>
          <w:b/>
          <w:sz w:val="24"/>
          <w:szCs w:val="24"/>
        </w:rPr>
      </w:pPr>
    </w:p>
    <w:p w:rsidR="0000648E" w:rsidRPr="00177D61" w:rsidRDefault="0000648E" w:rsidP="0000648E">
      <w:pPr>
        <w:pStyle w:val="ConsPlusNormal"/>
        <w:keepNext/>
        <w:keepLines/>
        <w:widowControl/>
        <w:ind w:firstLine="0"/>
        <w:jc w:val="both"/>
        <w:rPr>
          <w:rFonts w:ascii="Times New Roman" w:hAnsi="Times New Roman" w:cs="Times New Roman"/>
          <w:sz w:val="24"/>
          <w:szCs w:val="24"/>
        </w:rPr>
      </w:pPr>
      <w:r w:rsidRPr="00177D61">
        <w:rPr>
          <w:rFonts w:ascii="Times New Roman" w:hAnsi="Times New Roman" w:cs="Times New Roman"/>
          <w:b/>
          <w:sz w:val="24"/>
          <w:szCs w:val="24"/>
        </w:rPr>
        <w:t>Ст.29</w:t>
      </w:r>
      <w:r w:rsidRPr="00177D61">
        <w:rPr>
          <w:rFonts w:ascii="Times New Roman" w:hAnsi="Times New Roman" w:cs="Times New Roman"/>
          <w:sz w:val="24"/>
          <w:szCs w:val="24"/>
        </w:rPr>
        <w:t xml:space="preserve"> Правил </w:t>
      </w:r>
      <w:r w:rsidRPr="00177D61">
        <w:rPr>
          <w:rFonts w:ascii="Times New Roman" w:hAnsi="Times New Roman" w:cs="Times New Roman"/>
          <w:sz w:val="24"/>
          <w:szCs w:val="24"/>
          <w:lang w:eastAsia="ru-RU"/>
        </w:rPr>
        <w:t>изложена в следующей редакции</w:t>
      </w:r>
      <w:r>
        <w:rPr>
          <w:rFonts w:ascii="Times New Roman" w:hAnsi="Times New Roman" w:cs="Times New Roman"/>
          <w:sz w:val="24"/>
          <w:szCs w:val="24"/>
          <w:lang w:eastAsia="ru-RU"/>
        </w:rPr>
        <w:t xml:space="preserve"> согласно ст.57.3 </w:t>
      </w:r>
      <w:proofErr w:type="spellStart"/>
      <w:r>
        <w:rPr>
          <w:rFonts w:ascii="Times New Roman" w:hAnsi="Times New Roman" w:cs="Times New Roman"/>
          <w:sz w:val="24"/>
          <w:szCs w:val="24"/>
          <w:lang w:eastAsia="ru-RU"/>
        </w:rPr>
        <w:t>Грк</w:t>
      </w:r>
      <w:proofErr w:type="spellEnd"/>
      <w:r>
        <w:rPr>
          <w:rFonts w:ascii="Times New Roman" w:hAnsi="Times New Roman" w:cs="Times New Roman"/>
          <w:sz w:val="24"/>
          <w:szCs w:val="24"/>
          <w:lang w:eastAsia="ru-RU"/>
        </w:rPr>
        <w:t xml:space="preserve"> РФ</w:t>
      </w:r>
    </w:p>
    <w:p w:rsidR="0000648E" w:rsidRPr="00177D61" w:rsidRDefault="0000648E" w:rsidP="0000648E">
      <w:pPr>
        <w:keepNext/>
        <w:keepLines/>
        <w:spacing w:line="240" w:lineRule="auto"/>
        <w:ind w:firstLine="709"/>
        <w:jc w:val="both"/>
        <w:rPr>
          <w:rFonts w:ascii="Times New Roman" w:hAnsi="Times New Roman" w:cs="Times New Roman"/>
          <w:sz w:val="24"/>
          <w:szCs w:val="24"/>
        </w:rPr>
      </w:pPr>
    </w:p>
    <w:p w:rsidR="0000648E" w:rsidRPr="00177D61" w:rsidRDefault="0000648E" w:rsidP="0000648E">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1. </w:t>
      </w:r>
      <w:r w:rsidRPr="00177D61">
        <w:rPr>
          <w:rFonts w:ascii="Times New Roman" w:hAnsi="Times New Roman" w:cs="Times New Roman"/>
          <w:color w:val="333333"/>
          <w:sz w:val="24"/>
          <w:szCs w:val="24"/>
          <w:shd w:val="clear" w:color="auto" w:fill="FFFFFF"/>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roofErr w:type="gramStart"/>
      <w:r w:rsidRPr="00177D61">
        <w:rPr>
          <w:rFonts w:ascii="Times New Roman" w:hAnsi="Times New Roman" w:cs="Times New Roman"/>
          <w:color w:val="333333"/>
          <w:sz w:val="24"/>
          <w:szCs w:val="24"/>
          <w:shd w:val="clear" w:color="auto" w:fill="FFFFFF"/>
        </w:rPr>
        <w:t>.</w:t>
      </w:r>
      <w:proofErr w:type="gramEnd"/>
      <w:r w:rsidRPr="00177D61">
        <w:rPr>
          <w:rFonts w:ascii="Times New Roman" w:hAnsi="Times New Roman" w:cs="Times New Roman"/>
          <w:sz w:val="24"/>
          <w:szCs w:val="24"/>
        </w:rPr>
        <w:t xml:space="preserve"> (</w:t>
      </w:r>
      <w:proofErr w:type="gramStart"/>
      <w:r w:rsidRPr="00177D61">
        <w:rPr>
          <w:rFonts w:ascii="Times New Roman" w:hAnsi="Times New Roman" w:cs="Times New Roman"/>
          <w:sz w:val="24"/>
          <w:szCs w:val="24"/>
        </w:rPr>
        <w:t>с</w:t>
      </w:r>
      <w:proofErr w:type="gramEnd"/>
      <w:r w:rsidRPr="00177D61">
        <w:rPr>
          <w:rFonts w:ascii="Times New Roman" w:hAnsi="Times New Roman" w:cs="Times New Roman"/>
          <w:sz w:val="24"/>
          <w:szCs w:val="24"/>
        </w:rPr>
        <w:t>татья 57.3 Градостроительного кодекса РФ).</w:t>
      </w:r>
    </w:p>
    <w:p w:rsidR="0000648E" w:rsidRPr="00177D61" w:rsidRDefault="0000648E" w:rsidP="0000648E">
      <w:pPr>
        <w:pStyle w:val="ConsPlusNormal"/>
        <w:keepNext/>
        <w:keepLines/>
        <w:widowControl/>
        <w:ind w:firstLine="709"/>
        <w:jc w:val="both"/>
        <w:rPr>
          <w:rFonts w:ascii="Times New Roman" w:hAnsi="Times New Roman" w:cs="Times New Roman"/>
          <w:sz w:val="24"/>
          <w:szCs w:val="24"/>
        </w:rPr>
      </w:pPr>
      <w:r w:rsidRPr="00177D61">
        <w:rPr>
          <w:rFonts w:ascii="Times New Roman" w:hAnsi="Times New Roman" w:cs="Times New Roman"/>
          <w:sz w:val="24"/>
          <w:szCs w:val="24"/>
        </w:rPr>
        <w:t>1.1. В случае</w:t>
      </w:r>
      <w:proofErr w:type="gramStart"/>
      <w:r w:rsidRPr="00177D61">
        <w:rPr>
          <w:rFonts w:ascii="Times New Roman" w:hAnsi="Times New Roman" w:cs="Times New Roman"/>
          <w:sz w:val="24"/>
          <w:szCs w:val="24"/>
        </w:rPr>
        <w:t>,</w:t>
      </w:r>
      <w:proofErr w:type="gramEnd"/>
      <w:r w:rsidRPr="00177D61">
        <w:rPr>
          <w:rFonts w:ascii="Times New Roman" w:hAnsi="Times New Roman" w:cs="Times New Roman"/>
          <w:sz w:val="24"/>
          <w:szCs w:val="24"/>
        </w:rPr>
        <w:t xml:space="preserve">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00648E" w:rsidRPr="00177D61" w:rsidRDefault="0000648E" w:rsidP="0000648E">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2. </w:t>
      </w:r>
      <w:proofErr w:type="gramStart"/>
      <w:r w:rsidRPr="00177D61">
        <w:rPr>
          <w:rFonts w:ascii="Times New Roman" w:hAnsi="Times New Roman" w:cs="Times New Roman"/>
          <w:sz w:val="24"/>
          <w:szCs w:val="24"/>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roofErr w:type="gramEnd"/>
    </w:p>
    <w:p w:rsidR="0000648E" w:rsidRPr="00177D61" w:rsidRDefault="0000648E" w:rsidP="0000648E">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3. В градостроительном плане земельного участка содержится информация:</w:t>
      </w:r>
    </w:p>
    <w:p w:rsidR="0000648E" w:rsidRPr="00177D61" w:rsidRDefault="0000648E" w:rsidP="0000648E">
      <w:pPr>
        <w:keepNext/>
        <w:keepLines/>
        <w:shd w:val="clear" w:color="auto" w:fill="FFFFFF"/>
        <w:spacing w:line="240" w:lineRule="auto"/>
        <w:ind w:firstLine="709"/>
        <w:jc w:val="both"/>
        <w:rPr>
          <w:rFonts w:ascii="Times New Roman" w:hAnsi="Times New Roman" w:cs="Times New Roman"/>
          <w:color w:val="333333"/>
          <w:sz w:val="24"/>
          <w:szCs w:val="24"/>
        </w:rPr>
      </w:pPr>
      <w:r w:rsidRPr="00177D61">
        <w:rPr>
          <w:rStyle w:val="blk"/>
          <w:rFonts w:ascii="Times New Roman" w:hAnsi="Times New Roman"/>
          <w:color w:val="333333"/>
          <w:sz w:val="24"/>
          <w:szCs w:val="24"/>
        </w:rPr>
        <w:t>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00648E" w:rsidRPr="00177D61" w:rsidRDefault="0000648E" w:rsidP="0000648E">
      <w:pPr>
        <w:keepNext/>
        <w:keepLines/>
        <w:shd w:val="clear" w:color="auto" w:fill="FFFFFF"/>
        <w:spacing w:line="240" w:lineRule="auto"/>
        <w:ind w:firstLine="709"/>
        <w:jc w:val="both"/>
        <w:rPr>
          <w:rFonts w:ascii="Times New Roman" w:hAnsi="Times New Roman" w:cs="Times New Roman"/>
          <w:color w:val="333333"/>
          <w:sz w:val="24"/>
          <w:szCs w:val="24"/>
        </w:rPr>
      </w:pPr>
      <w:bookmarkStart w:id="12" w:name="dst3193"/>
      <w:bookmarkEnd w:id="12"/>
      <w:r w:rsidRPr="00177D61">
        <w:rPr>
          <w:rStyle w:val="blk"/>
          <w:rFonts w:ascii="Times New Roman" w:hAnsi="Times New Roman"/>
          <w:color w:val="333333"/>
          <w:sz w:val="24"/>
          <w:szCs w:val="24"/>
        </w:rPr>
        <w:t>2) о границах земельного участка и о кадастровом номере земельного участка (при его наличии) или в случае, предусмотренном </w:t>
      </w:r>
      <w:hyperlink r:id="rId18" w:anchor="dst3192" w:history="1">
        <w:r w:rsidRPr="00177D61">
          <w:rPr>
            <w:rStyle w:val="a4"/>
            <w:rFonts w:ascii="Times New Roman" w:hAnsi="Times New Roman" w:cs="Times New Roman"/>
            <w:color w:val="666699"/>
            <w:sz w:val="24"/>
            <w:szCs w:val="24"/>
          </w:rPr>
          <w:t>частью 1.1</w:t>
        </w:r>
      </w:hyperlink>
      <w:r w:rsidRPr="00177D61">
        <w:rPr>
          <w:rStyle w:val="blk"/>
          <w:rFonts w:ascii="Times New Roman" w:hAnsi="Times New Roman"/>
          <w:color w:val="333333"/>
          <w:sz w:val="24"/>
          <w:szCs w:val="24"/>
        </w:rPr>
        <w:t>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rsidR="0000648E" w:rsidRPr="00177D61" w:rsidRDefault="0000648E" w:rsidP="0000648E">
      <w:pPr>
        <w:keepNext/>
        <w:keepLines/>
        <w:shd w:val="clear" w:color="auto" w:fill="FFFFFF"/>
        <w:spacing w:line="240" w:lineRule="auto"/>
        <w:ind w:firstLine="709"/>
        <w:jc w:val="both"/>
        <w:rPr>
          <w:rFonts w:ascii="Times New Roman" w:hAnsi="Times New Roman" w:cs="Times New Roman"/>
          <w:color w:val="333333"/>
          <w:sz w:val="24"/>
          <w:szCs w:val="24"/>
        </w:rPr>
      </w:pPr>
      <w:bookmarkStart w:id="13" w:name="dst1915"/>
      <w:bookmarkEnd w:id="13"/>
      <w:r w:rsidRPr="00177D61">
        <w:rPr>
          <w:rStyle w:val="blk"/>
          <w:rFonts w:ascii="Times New Roman" w:hAnsi="Times New Roman"/>
          <w:color w:val="333333"/>
          <w:sz w:val="24"/>
          <w:szCs w:val="24"/>
        </w:rPr>
        <w:t>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00648E" w:rsidRPr="00177D61" w:rsidRDefault="0000648E" w:rsidP="0000648E">
      <w:pPr>
        <w:keepNext/>
        <w:keepLines/>
        <w:shd w:val="clear" w:color="auto" w:fill="FFFFFF"/>
        <w:spacing w:line="240" w:lineRule="auto"/>
        <w:ind w:firstLine="709"/>
        <w:jc w:val="both"/>
        <w:rPr>
          <w:rFonts w:ascii="Times New Roman" w:hAnsi="Times New Roman" w:cs="Times New Roman"/>
          <w:color w:val="333333"/>
          <w:sz w:val="24"/>
          <w:szCs w:val="24"/>
        </w:rPr>
      </w:pPr>
      <w:bookmarkStart w:id="14" w:name="dst1916"/>
      <w:bookmarkEnd w:id="14"/>
      <w:r w:rsidRPr="00177D61">
        <w:rPr>
          <w:rStyle w:val="blk"/>
          <w:rFonts w:ascii="Times New Roman" w:hAnsi="Times New Roman"/>
          <w:color w:val="333333"/>
          <w:sz w:val="24"/>
          <w:szCs w:val="24"/>
        </w:rPr>
        <w:t>4) о минимальных отступах от границ земельного участка, в пределах которых разрешается строительство объектов капитального строительства;</w:t>
      </w:r>
    </w:p>
    <w:p w:rsidR="0000648E" w:rsidRPr="00177D61" w:rsidRDefault="0000648E" w:rsidP="0000648E">
      <w:pPr>
        <w:keepNext/>
        <w:keepLines/>
        <w:shd w:val="clear" w:color="auto" w:fill="FFFFFF"/>
        <w:spacing w:line="240" w:lineRule="auto"/>
        <w:ind w:firstLine="709"/>
        <w:jc w:val="both"/>
        <w:rPr>
          <w:rFonts w:ascii="Times New Roman" w:hAnsi="Times New Roman" w:cs="Times New Roman"/>
          <w:color w:val="333333"/>
          <w:sz w:val="24"/>
          <w:szCs w:val="24"/>
        </w:rPr>
      </w:pPr>
      <w:bookmarkStart w:id="15" w:name="dst2888"/>
      <w:bookmarkEnd w:id="15"/>
      <w:r w:rsidRPr="00177D61">
        <w:rPr>
          <w:rStyle w:val="blk"/>
          <w:rFonts w:ascii="Times New Roman" w:hAnsi="Times New Roman"/>
          <w:color w:val="333333"/>
          <w:sz w:val="24"/>
          <w:szCs w:val="24"/>
        </w:rPr>
        <w:t>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rsidR="0000648E" w:rsidRPr="00177D61" w:rsidRDefault="0000648E" w:rsidP="0000648E">
      <w:pPr>
        <w:keepNext/>
        <w:keepLines/>
        <w:shd w:val="clear" w:color="auto" w:fill="FFFFFF"/>
        <w:spacing w:line="240" w:lineRule="auto"/>
        <w:ind w:firstLine="709"/>
        <w:jc w:val="both"/>
        <w:rPr>
          <w:rFonts w:ascii="Times New Roman" w:hAnsi="Times New Roman" w:cs="Times New Roman"/>
          <w:color w:val="333333"/>
          <w:sz w:val="24"/>
          <w:szCs w:val="24"/>
        </w:rPr>
      </w:pPr>
      <w:bookmarkStart w:id="16" w:name="dst1918"/>
      <w:bookmarkEnd w:id="16"/>
      <w:proofErr w:type="gramStart"/>
      <w:r w:rsidRPr="00177D61">
        <w:rPr>
          <w:rStyle w:val="blk"/>
          <w:rFonts w:ascii="Times New Roman" w:hAnsi="Times New Roman"/>
          <w:color w:val="333333"/>
          <w:sz w:val="24"/>
          <w:szCs w:val="24"/>
        </w:rPr>
        <w:lastRenderedPageBreak/>
        <w:t>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roofErr w:type="gramEnd"/>
    </w:p>
    <w:p w:rsidR="0000648E" w:rsidRPr="00177D61" w:rsidRDefault="0000648E" w:rsidP="0000648E">
      <w:pPr>
        <w:keepNext/>
        <w:keepLines/>
        <w:shd w:val="clear" w:color="auto" w:fill="FFFFFF"/>
        <w:spacing w:line="240" w:lineRule="auto"/>
        <w:ind w:firstLine="709"/>
        <w:jc w:val="both"/>
        <w:rPr>
          <w:rFonts w:ascii="Times New Roman" w:hAnsi="Times New Roman" w:cs="Times New Roman"/>
          <w:color w:val="333333"/>
          <w:sz w:val="24"/>
          <w:szCs w:val="24"/>
        </w:rPr>
      </w:pPr>
      <w:bookmarkStart w:id="17" w:name="dst2889"/>
      <w:bookmarkEnd w:id="17"/>
      <w:proofErr w:type="gramStart"/>
      <w:r w:rsidRPr="00177D61">
        <w:rPr>
          <w:rStyle w:val="blk"/>
          <w:rFonts w:ascii="Times New Roman" w:hAnsi="Times New Roman"/>
          <w:color w:val="333333"/>
          <w:sz w:val="24"/>
          <w:szCs w:val="24"/>
        </w:rPr>
        <w:t>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hyperlink r:id="rId19" w:anchor="dst2866" w:history="1">
        <w:r w:rsidRPr="00177D61">
          <w:rPr>
            <w:rStyle w:val="a4"/>
            <w:rFonts w:ascii="Times New Roman" w:hAnsi="Times New Roman" w:cs="Times New Roman"/>
            <w:color w:val="666699"/>
            <w:sz w:val="24"/>
            <w:szCs w:val="24"/>
          </w:rPr>
          <w:t>частью 7 статьи 36</w:t>
        </w:r>
      </w:hyperlink>
      <w:r w:rsidRPr="00177D61">
        <w:rPr>
          <w:rStyle w:val="blk"/>
          <w:rFonts w:ascii="Times New Roman" w:hAnsi="Times New Roman"/>
          <w:color w:val="333333"/>
          <w:sz w:val="24"/>
          <w:szCs w:val="24"/>
        </w:rPr>
        <w:t> </w:t>
      </w:r>
      <w:proofErr w:type="spellStart"/>
      <w:r w:rsidRPr="00177D61">
        <w:rPr>
          <w:rStyle w:val="blk"/>
          <w:rFonts w:ascii="Times New Roman" w:hAnsi="Times New Roman"/>
          <w:color w:val="333333"/>
          <w:sz w:val="24"/>
          <w:szCs w:val="24"/>
        </w:rPr>
        <w:t>ГрК</w:t>
      </w:r>
      <w:proofErr w:type="spellEnd"/>
      <w:r>
        <w:rPr>
          <w:rStyle w:val="blk"/>
          <w:rFonts w:ascii="Times New Roman" w:hAnsi="Times New Roman"/>
          <w:color w:val="333333"/>
          <w:sz w:val="24"/>
          <w:szCs w:val="24"/>
        </w:rPr>
        <w:t xml:space="preserve"> РФ</w:t>
      </w:r>
      <w:r w:rsidRPr="00177D61">
        <w:rPr>
          <w:rStyle w:val="blk"/>
          <w:rFonts w:ascii="Times New Roman" w:hAnsi="Times New Roman"/>
          <w:color w:val="333333"/>
          <w:sz w:val="24"/>
          <w:szCs w:val="24"/>
        </w:rPr>
        <w:t>,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hyperlink r:id="rId20" w:anchor="dst2890" w:history="1">
        <w:r w:rsidRPr="00177D61">
          <w:rPr>
            <w:rStyle w:val="a4"/>
            <w:rFonts w:ascii="Times New Roman" w:hAnsi="Times New Roman" w:cs="Times New Roman"/>
            <w:color w:val="666699"/>
            <w:sz w:val="24"/>
            <w:szCs w:val="24"/>
          </w:rPr>
          <w:t>пунктом 7.1</w:t>
        </w:r>
      </w:hyperlink>
      <w:r w:rsidRPr="00177D61">
        <w:rPr>
          <w:rStyle w:val="blk"/>
          <w:rFonts w:ascii="Times New Roman" w:hAnsi="Times New Roman"/>
          <w:color w:val="333333"/>
          <w:sz w:val="24"/>
          <w:szCs w:val="24"/>
        </w:rPr>
        <w:t> настоящей части;</w:t>
      </w:r>
      <w:proofErr w:type="gramEnd"/>
    </w:p>
    <w:p w:rsidR="0000648E" w:rsidRPr="00177D61" w:rsidRDefault="0000648E" w:rsidP="0000648E">
      <w:pPr>
        <w:keepNext/>
        <w:keepLines/>
        <w:shd w:val="clear" w:color="auto" w:fill="FFFFFF"/>
        <w:spacing w:line="240" w:lineRule="auto"/>
        <w:ind w:firstLine="709"/>
        <w:jc w:val="both"/>
        <w:rPr>
          <w:rFonts w:ascii="Times New Roman" w:hAnsi="Times New Roman" w:cs="Times New Roman"/>
          <w:color w:val="333333"/>
          <w:sz w:val="24"/>
          <w:szCs w:val="24"/>
        </w:rPr>
      </w:pPr>
      <w:bookmarkStart w:id="18" w:name="dst2890"/>
      <w:bookmarkEnd w:id="18"/>
      <w:r w:rsidRPr="00177D61">
        <w:rPr>
          <w:rStyle w:val="blk"/>
          <w:rFonts w:ascii="Times New Roman" w:hAnsi="Times New Roman"/>
          <w:color w:val="333333"/>
          <w:sz w:val="24"/>
          <w:szCs w:val="24"/>
        </w:rPr>
        <w:t>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00648E" w:rsidRPr="00177D61" w:rsidRDefault="0000648E" w:rsidP="0000648E">
      <w:pPr>
        <w:keepNext/>
        <w:keepLines/>
        <w:shd w:val="clear" w:color="auto" w:fill="FFFFFF"/>
        <w:spacing w:line="240" w:lineRule="auto"/>
        <w:ind w:firstLine="709"/>
        <w:jc w:val="both"/>
        <w:rPr>
          <w:rFonts w:ascii="Times New Roman" w:hAnsi="Times New Roman" w:cs="Times New Roman"/>
          <w:color w:val="333333"/>
          <w:sz w:val="24"/>
          <w:szCs w:val="24"/>
        </w:rPr>
      </w:pPr>
      <w:bookmarkStart w:id="19" w:name="dst1920"/>
      <w:bookmarkEnd w:id="19"/>
      <w:r w:rsidRPr="00177D61">
        <w:rPr>
          <w:rStyle w:val="blk"/>
          <w:rFonts w:ascii="Times New Roman" w:hAnsi="Times New Roman"/>
          <w:color w:val="333333"/>
          <w:sz w:val="24"/>
          <w:szCs w:val="24"/>
        </w:rPr>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и устойчивому развитию территории;</w:t>
      </w:r>
    </w:p>
    <w:p w:rsidR="0000648E" w:rsidRPr="00177D61" w:rsidRDefault="0000648E" w:rsidP="0000648E">
      <w:pPr>
        <w:keepNext/>
        <w:keepLines/>
        <w:shd w:val="clear" w:color="auto" w:fill="FFFFFF"/>
        <w:spacing w:line="240" w:lineRule="auto"/>
        <w:ind w:firstLine="709"/>
        <w:jc w:val="both"/>
        <w:rPr>
          <w:rFonts w:ascii="Times New Roman" w:hAnsi="Times New Roman" w:cs="Times New Roman"/>
          <w:color w:val="333333"/>
          <w:sz w:val="24"/>
          <w:szCs w:val="24"/>
        </w:rPr>
      </w:pPr>
      <w:bookmarkStart w:id="20" w:name="dst1921"/>
      <w:bookmarkEnd w:id="20"/>
      <w:r w:rsidRPr="00177D61">
        <w:rPr>
          <w:rStyle w:val="blk"/>
          <w:rFonts w:ascii="Times New Roman" w:hAnsi="Times New Roman"/>
          <w:color w:val="333333"/>
          <w:sz w:val="24"/>
          <w:szCs w:val="24"/>
        </w:rPr>
        <w:t xml:space="preserve">9) об ограничениях использования земельного участка, в том </w:t>
      </w:r>
      <w:proofErr w:type="gramStart"/>
      <w:r w:rsidRPr="00177D61">
        <w:rPr>
          <w:rStyle w:val="blk"/>
          <w:rFonts w:ascii="Times New Roman" w:hAnsi="Times New Roman"/>
          <w:color w:val="333333"/>
          <w:sz w:val="24"/>
          <w:szCs w:val="24"/>
        </w:rPr>
        <w:t>числе</w:t>
      </w:r>
      <w:proofErr w:type="gramEnd"/>
      <w:r w:rsidRPr="00177D61">
        <w:rPr>
          <w:rStyle w:val="blk"/>
          <w:rFonts w:ascii="Times New Roman" w:hAnsi="Times New Roman"/>
          <w:color w:val="333333"/>
          <w:sz w:val="24"/>
          <w:szCs w:val="24"/>
        </w:rPr>
        <w:t xml:space="preserve"> если земельный участок полностью или частично расположен в границах зон с особыми условиями использования территорий;</w:t>
      </w:r>
    </w:p>
    <w:p w:rsidR="0000648E" w:rsidRPr="00177D61" w:rsidRDefault="0000648E" w:rsidP="0000648E">
      <w:pPr>
        <w:keepNext/>
        <w:keepLines/>
        <w:shd w:val="clear" w:color="auto" w:fill="FFFFFF"/>
        <w:spacing w:line="240" w:lineRule="auto"/>
        <w:ind w:firstLine="709"/>
        <w:jc w:val="both"/>
        <w:rPr>
          <w:rFonts w:ascii="Times New Roman" w:hAnsi="Times New Roman" w:cs="Times New Roman"/>
          <w:color w:val="333333"/>
          <w:sz w:val="24"/>
          <w:szCs w:val="24"/>
        </w:rPr>
      </w:pPr>
      <w:bookmarkStart w:id="21" w:name="dst1922"/>
      <w:bookmarkEnd w:id="21"/>
      <w:r w:rsidRPr="00177D61">
        <w:rPr>
          <w:rStyle w:val="blk"/>
          <w:rFonts w:ascii="Times New Roman" w:hAnsi="Times New Roman"/>
          <w:color w:val="333333"/>
          <w:sz w:val="24"/>
          <w:szCs w:val="24"/>
        </w:rPr>
        <w:t>10) о границах зон с особыми условиями использования территорий, если земельный участок полностью или частично расположен в границах таких зон;</w:t>
      </w:r>
    </w:p>
    <w:p w:rsidR="0000648E" w:rsidRPr="00177D61" w:rsidRDefault="0000648E" w:rsidP="0000648E">
      <w:pPr>
        <w:keepNext/>
        <w:keepLines/>
        <w:shd w:val="clear" w:color="auto" w:fill="FFFFFF"/>
        <w:spacing w:line="240" w:lineRule="auto"/>
        <w:ind w:firstLine="709"/>
        <w:jc w:val="both"/>
        <w:rPr>
          <w:rFonts w:ascii="Times New Roman" w:hAnsi="Times New Roman" w:cs="Times New Roman"/>
          <w:color w:val="333333"/>
          <w:sz w:val="24"/>
          <w:szCs w:val="24"/>
        </w:rPr>
      </w:pPr>
      <w:bookmarkStart w:id="22" w:name="dst2891"/>
      <w:bookmarkEnd w:id="22"/>
      <w:r w:rsidRPr="00177D61">
        <w:rPr>
          <w:rStyle w:val="blk"/>
          <w:rFonts w:ascii="Times New Roman" w:hAnsi="Times New Roman"/>
          <w:color w:val="333333"/>
          <w:sz w:val="24"/>
          <w:szCs w:val="24"/>
        </w:rPr>
        <w:t>11) о границах публичных сервитутов;</w:t>
      </w:r>
    </w:p>
    <w:p w:rsidR="0000648E" w:rsidRPr="00177D61" w:rsidRDefault="0000648E" w:rsidP="0000648E">
      <w:pPr>
        <w:keepNext/>
        <w:keepLines/>
        <w:shd w:val="clear" w:color="auto" w:fill="FFFFFF"/>
        <w:spacing w:line="240" w:lineRule="auto"/>
        <w:ind w:firstLine="709"/>
        <w:jc w:val="both"/>
        <w:rPr>
          <w:rFonts w:ascii="Times New Roman" w:hAnsi="Times New Roman" w:cs="Times New Roman"/>
          <w:color w:val="333333"/>
          <w:sz w:val="24"/>
          <w:szCs w:val="24"/>
        </w:rPr>
      </w:pPr>
      <w:bookmarkStart w:id="23" w:name="dst1924"/>
      <w:bookmarkEnd w:id="23"/>
      <w:r w:rsidRPr="00177D61">
        <w:rPr>
          <w:rStyle w:val="blk"/>
          <w:rFonts w:ascii="Times New Roman" w:hAnsi="Times New Roman"/>
          <w:color w:val="333333"/>
          <w:sz w:val="24"/>
          <w:szCs w:val="24"/>
        </w:rPr>
        <w:t>12) о номере и (или) наименовании элемента планировочной структуры, в границах которого расположен земельный участок;</w:t>
      </w:r>
    </w:p>
    <w:p w:rsidR="0000648E" w:rsidRPr="00177D61" w:rsidRDefault="0000648E" w:rsidP="0000648E">
      <w:pPr>
        <w:keepNext/>
        <w:keepLines/>
        <w:shd w:val="clear" w:color="auto" w:fill="FFFFFF"/>
        <w:spacing w:line="240" w:lineRule="auto"/>
        <w:ind w:firstLine="709"/>
        <w:jc w:val="both"/>
        <w:rPr>
          <w:rFonts w:ascii="Times New Roman" w:hAnsi="Times New Roman" w:cs="Times New Roman"/>
          <w:color w:val="333333"/>
          <w:sz w:val="24"/>
          <w:szCs w:val="24"/>
        </w:rPr>
      </w:pPr>
      <w:bookmarkStart w:id="24" w:name="dst1925"/>
      <w:bookmarkEnd w:id="24"/>
      <w:r w:rsidRPr="00177D61">
        <w:rPr>
          <w:rStyle w:val="blk"/>
          <w:rFonts w:ascii="Times New Roman" w:hAnsi="Times New Roman"/>
          <w:color w:val="333333"/>
          <w:sz w:val="24"/>
          <w:szCs w:val="24"/>
        </w:rP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00648E" w:rsidRPr="00177D61" w:rsidRDefault="0000648E" w:rsidP="0000648E">
      <w:pPr>
        <w:keepNext/>
        <w:keepLines/>
        <w:shd w:val="clear" w:color="auto" w:fill="FFFFFF"/>
        <w:spacing w:line="240" w:lineRule="auto"/>
        <w:ind w:firstLine="709"/>
        <w:jc w:val="both"/>
        <w:rPr>
          <w:rFonts w:ascii="Times New Roman" w:hAnsi="Times New Roman" w:cs="Times New Roman"/>
          <w:color w:val="333333"/>
          <w:sz w:val="24"/>
          <w:szCs w:val="24"/>
        </w:rPr>
      </w:pPr>
      <w:bookmarkStart w:id="25" w:name="dst1926"/>
      <w:bookmarkEnd w:id="25"/>
      <w:r w:rsidRPr="00177D61">
        <w:rPr>
          <w:rStyle w:val="blk"/>
          <w:rFonts w:ascii="Times New Roman" w:hAnsi="Times New Roman"/>
          <w:color w:val="333333"/>
          <w:sz w:val="24"/>
          <w:szCs w:val="24"/>
        </w:rPr>
        <w:t>14) о наличии или отсутствии в границах земельного участка объектов культурного наследия, о границах территорий таких объектов;</w:t>
      </w:r>
    </w:p>
    <w:p w:rsidR="0000648E" w:rsidRPr="00177D61" w:rsidRDefault="0000648E" w:rsidP="0000648E">
      <w:pPr>
        <w:keepNext/>
        <w:keepLines/>
        <w:shd w:val="clear" w:color="auto" w:fill="FFFFFF"/>
        <w:spacing w:line="240" w:lineRule="auto"/>
        <w:ind w:firstLine="709"/>
        <w:jc w:val="both"/>
        <w:rPr>
          <w:rFonts w:ascii="Times New Roman" w:hAnsi="Times New Roman" w:cs="Times New Roman"/>
          <w:color w:val="333333"/>
          <w:sz w:val="24"/>
          <w:szCs w:val="24"/>
        </w:rPr>
      </w:pPr>
      <w:bookmarkStart w:id="26" w:name="dst1927"/>
      <w:bookmarkEnd w:id="26"/>
      <w:r w:rsidRPr="00177D61">
        <w:rPr>
          <w:rStyle w:val="blk"/>
          <w:rFonts w:ascii="Times New Roman" w:hAnsi="Times New Roman"/>
          <w:color w:val="333333"/>
          <w:sz w:val="24"/>
          <w:szCs w:val="24"/>
        </w:rPr>
        <w:t>15) о технических условиях подключения (технологического присоединения) объектов капитального строительства к сетям инженерно-технического обеспечения, определенных с учетом программ комплексного развития систем коммунальной инфраструктуры поселения, городского округа;</w:t>
      </w:r>
    </w:p>
    <w:p w:rsidR="0000648E" w:rsidRPr="00177D61" w:rsidRDefault="0000648E" w:rsidP="0000648E">
      <w:pPr>
        <w:keepNext/>
        <w:keepLines/>
        <w:shd w:val="clear" w:color="auto" w:fill="FFFFFF"/>
        <w:spacing w:line="240" w:lineRule="auto"/>
        <w:ind w:firstLine="709"/>
        <w:jc w:val="both"/>
        <w:rPr>
          <w:rFonts w:ascii="Times New Roman" w:hAnsi="Times New Roman" w:cs="Times New Roman"/>
          <w:color w:val="333333"/>
          <w:sz w:val="24"/>
          <w:szCs w:val="24"/>
        </w:rPr>
      </w:pPr>
      <w:bookmarkStart w:id="27" w:name="dst1928"/>
      <w:bookmarkEnd w:id="27"/>
      <w:r w:rsidRPr="00177D61">
        <w:rPr>
          <w:rStyle w:val="blk"/>
          <w:rFonts w:ascii="Times New Roman" w:hAnsi="Times New Roman"/>
          <w:color w:val="333333"/>
          <w:sz w:val="24"/>
          <w:szCs w:val="24"/>
        </w:rP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00648E" w:rsidRPr="00177D61" w:rsidRDefault="0000648E" w:rsidP="0000648E">
      <w:pPr>
        <w:keepNext/>
        <w:keepLines/>
        <w:shd w:val="clear" w:color="auto" w:fill="FFFFFF"/>
        <w:spacing w:line="240" w:lineRule="auto"/>
        <w:ind w:firstLine="709"/>
        <w:jc w:val="both"/>
        <w:rPr>
          <w:rStyle w:val="blk"/>
          <w:rFonts w:ascii="Times New Roman" w:hAnsi="Times New Roman"/>
          <w:color w:val="333333"/>
          <w:sz w:val="24"/>
          <w:szCs w:val="24"/>
        </w:rPr>
      </w:pPr>
      <w:bookmarkStart w:id="28" w:name="dst1929"/>
      <w:bookmarkEnd w:id="28"/>
      <w:r w:rsidRPr="00177D61">
        <w:rPr>
          <w:rStyle w:val="blk"/>
          <w:rFonts w:ascii="Times New Roman" w:hAnsi="Times New Roman"/>
          <w:color w:val="333333"/>
          <w:sz w:val="24"/>
          <w:szCs w:val="24"/>
        </w:rPr>
        <w:lastRenderedPageBreak/>
        <w:t>17) о красных линиях.</w:t>
      </w:r>
    </w:p>
    <w:p w:rsidR="0000648E" w:rsidRPr="00177D61" w:rsidRDefault="0000648E" w:rsidP="0000648E">
      <w:pPr>
        <w:keepNext/>
        <w:keepLines/>
        <w:shd w:val="clear" w:color="auto" w:fill="FFFFFF"/>
        <w:spacing w:line="240" w:lineRule="auto"/>
        <w:ind w:firstLine="709"/>
        <w:jc w:val="both"/>
        <w:rPr>
          <w:rFonts w:ascii="Times New Roman" w:hAnsi="Times New Roman" w:cs="Times New Roman"/>
          <w:color w:val="333333"/>
          <w:sz w:val="24"/>
          <w:szCs w:val="24"/>
        </w:rPr>
      </w:pPr>
      <w:r w:rsidRPr="00177D61">
        <w:rPr>
          <w:rFonts w:ascii="Times New Roman" w:hAnsi="Times New Roman" w:cs="Times New Roman"/>
          <w:color w:val="333333"/>
          <w:sz w:val="24"/>
          <w:szCs w:val="24"/>
          <w:shd w:val="clear" w:color="auto" w:fill="FFFFFF"/>
        </w:rPr>
        <w:t xml:space="preserve">3.1. </w:t>
      </w:r>
      <w:proofErr w:type="gramStart"/>
      <w:r w:rsidRPr="00177D61">
        <w:rPr>
          <w:rFonts w:ascii="Times New Roman" w:hAnsi="Times New Roman" w:cs="Times New Roman"/>
          <w:color w:val="333333"/>
          <w:sz w:val="24"/>
          <w:szCs w:val="24"/>
          <w:shd w:val="clear" w:color="auto" w:fill="FFFFFF"/>
        </w:rPr>
        <w:t>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roofErr w:type="gramEnd"/>
    </w:p>
    <w:p w:rsidR="0000648E" w:rsidRPr="00177D61" w:rsidRDefault="0000648E" w:rsidP="0000648E">
      <w:pPr>
        <w:keepNext/>
        <w:keepLines/>
        <w:spacing w:line="240" w:lineRule="auto"/>
        <w:ind w:firstLine="709"/>
        <w:jc w:val="both"/>
        <w:rPr>
          <w:rFonts w:ascii="Times New Roman" w:hAnsi="Times New Roman" w:cs="Times New Roman"/>
          <w:color w:val="333333"/>
          <w:sz w:val="24"/>
          <w:szCs w:val="24"/>
          <w:shd w:val="clear" w:color="auto" w:fill="FFFFFF"/>
        </w:rPr>
      </w:pPr>
      <w:r w:rsidRPr="00177D61">
        <w:rPr>
          <w:rFonts w:ascii="Times New Roman" w:hAnsi="Times New Roman" w:cs="Times New Roman"/>
          <w:sz w:val="24"/>
          <w:szCs w:val="24"/>
        </w:rPr>
        <w:t xml:space="preserve">4. </w:t>
      </w:r>
      <w:r w:rsidRPr="00177D61">
        <w:rPr>
          <w:rFonts w:ascii="Times New Roman" w:hAnsi="Times New Roman" w:cs="Times New Roman"/>
          <w:color w:val="333333"/>
          <w:sz w:val="24"/>
          <w:szCs w:val="24"/>
          <w:shd w:val="clear" w:color="auto" w:fill="FFFFFF"/>
        </w:rPr>
        <w:t> В случае</w:t>
      </w:r>
      <w:proofErr w:type="gramStart"/>
      <w:r w:rsidRPr="00177D61">
        <w:rPr>
          <w:rFonts w:ascii="Times New Roman" w:hAnsi="Times New Roman" w:cs="Times New Roman"/>
          <w:color w:val="333333"/>
          <w:sz w:val="24"/>
          <w:szCs w:val="24"/>
          <w:shd w:val="clear" w:color="auto" w:fill="FFFFFF"/>
        </w:rPr>
        <w:t>,</w:t>
      </w:r>
      <w:proofErr w:type="gramEnd"/>
      <w:r w:rsidRPr="00177D61">
        <w:rPr>
          <w:rFonts w:ascii="Times New Roman" w:hAnsi="Times New Roman" w:cs="Times New Roman"/>
          <w:color w:val="333333"/>
          <w:sz w:val="24"/>
          <w:szCs w:val="24"/>
          <w:shd w:val="clear" w:color="auto" w:fill="FFFFFF"/>
        </w:rPr>
        <w:t xml:space="preserve">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w:t>
      </w:r>
      <w:proofErr w:type="gramStart"/>
      <w:r w:rsidRPr="00177D61">
        <w:rPr>
          <w:rFonts w:ascii="Times New Roman" w:hAnsi="Times New Roman" w:cs="Times New Roman"/>
          <w:color w:val="333333"/>
          <w:sz w:val="24"/>
          <w:szCs w:val="24"/>
          <w:shd w:val="clear" w:color="auto" w:fill="FFFFFF"/>
        </w:rPr>
        <w:t>При этом в отношении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(за исключением случая</w:t>
      </w:r>
      <w:proofErr w:type="gramEnd"/>
      <w:r w:rsidRPr="00177D61">
        <w:rPr>
          <w:rFonts w:ascii="Times New Roman" w:hAnsi="Times New Roman" w:cs="Times New Roman"/>
          <w:color w:val="333333"/>
          <w:sz w:val="24"/>
          <w:szCs w:val="24"/>
          <w:shd w:val="clear" w:color="auto" w:fill="FFFFFF"/>
        </w:rPr>
        <w:t xml:space="preserve"> принятия решения о самостоятельном осуществлении комплексного развития территории).</w:t>
      </w:r>
    </w:p>
    <w:p w:rsidR="0000648E" w:rsidRPr="00177D61" w:rsidRDefault="0000648E" w:rsidP="0000648E">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5. В целях получения градостроительного плана земельного участка правообладатель земельного участка обращается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подано заявителем через многофункциональный центр.</w:t>
      </w:r>
    </w:p>
    <w:p w:rsidR="0000648E" w:rsidRPr="00177D61" w:rsidRDefault="0000648E" w:rsidP="0000648E">
      <w:pPr>
        <w:keepNext/>
        <w:keepLines/>
        <w:spacing w:line="240" w:lineRule="auto"/>
        <w:ind w:firstLine="709"/>
        <w:jc w:val="both"/>
        <w:rPr>
          <w:rFonts w:ascii="Times New Roman" w:hAnsi="Times New Roman" w:cs="Times New Roman"/>
          <w:color w:val="333333"/>
          <w:sz w:val="24"/>
          <w:szCs w:val="24"/>
          <w:shd w:val="clear" w:color="auto" w:fill="FFFFFF"/>
        </w:rPr>
      </w:pPr>
      <w:r w:rsidRPr="00177D61">
        <w:rPr>
          <w:rFonts w:ascii="Times New Roman" w:hAnsi="Times New Roman" w:cs="Times New Roman"/>
          <w:sz w:val="24"/>
          <w:szCs w:val="24"/>
        </w:rPr>
        <w:t xml:space="preserve">6. </w:t>
      </w:r>
      <w:r w:rsidRPr="00177D61">
        <w:rPr>
          <w:rFonts w:ascii="Times New Roman" w:hAnsi="Times New Roman" w:cs="Times New Roman"/>
          <w:color w:val="333333"/>
          <w:sz w:val="24"/>
          <w:szCs w:val="24"/>
          <w:shd w:val="clear" w:color="auto" w:fill="FFFFFF"/>
        </w:rPr>
        <w:t>Орган местного самоуправления в течение четырнадцати рабочих дней после получения заявления, указанного в </w:t>
      </w:r>
      <w:hyperlink r:id="rId21" w:anchor="dst102052" w:history="1">
        <w:r w:rsidRPr="00177D61">
          <w:rPr>
            <w:rStyle w:val="a4"/>
            <w:rFonts w:ascii="Times New Roman" w:hAnsi="Times New Roman" w:cs="Times New Roman"/>
            <w:color w:val="666699"/>
            <w:sz w:val="24"/>
            <w:szCs w:val="24"/>
            <w:shd w:val="clear" w:color="auto" w:fill="FFFFFF"/>
          </w:rPr>
          <w:t>части 5</w:t>
        </w:r>
      </w:hyperlink>
      <w:r w:rsidRPr="00177D61">
        <w:rPr>
          <w:rFonts w:ascii="Times New Roman" w:hAnsi="Times New Roman" w:cs="Times New Roman"/>
          <w:color w:val="333333"/>
          <w:sz w:val="24"/>
          <w:szCs w:val="24"/>
          <w:shd w:val="clear" w:color="auto" w:fill="FFFFFF"/>
        </w:rPr>
        <w:t>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w:t>
      </w:r>
    </w:p>
    <w:p w:rsidR="0000648E" w:rsidRPr="00177D61" w:rsidRDefault="0000648E" w:rsidP="0000648E">
      <w:pPr>
        <w:keepNext/>
        <w:keepLines/>
        <w:spacing w:line="240" w:lineRule="auto"/>
        <w:ind w:firstLine="709"/>
        <w:jc w:val="both"/>
        <w:rPr>
          <w:rFonts w:ascii="Times New Roman" w:hAnsi="Times New Roman" w:cs="Times New Roman"/>
          <w:color w:val="333333"/>
          <w:sz w:val="24"/>
          <w:szCs w:val="24"/>
          <w:shd w:val="clear" w:color="auto" w:fill="FFFFFF"/>
        </w:rPr>
      </w:pPr>
      <w:r w:rsidRPr="00177D61">
        <w:rPr>
          <w:rFonts w:ascii="Times New Roman" w:hAnsi="Times New Roman" w:cs="Times New Roman"/>
          <w:color w:val="333333"/>
          <w:sz w:val="24"/>
          <w:szCs w:val="24"/>
          <w:shd w:val="clear" w:color="auto" w:fill="FFFFFF"/>
        </w:rPr>
        <w:t>.</w:t>
      </w:r>
      <w:r w:rsidRPr="00177D61">
        <w:rPr>
          <w:rFonts w:ascii="Times New Roman" w:hAnsi="Times New Roman" w:cs="Times New Roman"/>
          <w:sz w:val="24"/>
          <w:szCs w:val="24"/>
        </w:rPr>
        <w:t xml:space="preserve">7. </w:t>
      </w:r>
      <w:proofErr w:type="gramStart"/>
      <w:r w:rsidRPr="00177D61">
        <w:rPr>
          <w:rFonts w:ascii="Times New Roman" w:hAnsi="Times New Roman" w:cs="Times New Roman"/>
          <w:color w:val="333333"/>
          <w:sz w:val="24"/>
          <w:szCs w:val="24"/>
          <w:shd w:val="clear" w:color="auto" w:fill="FFFFFF"/>
        </w:rPr>
        <w:t>При подготовке градостроительного плана земельного участка орган местного самоуправления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roofErr w:type="gramEnd"/>
      <w:r w:rsidRPr="00177D61">
        <w:rPr>
          <w:rFonts w:ascii="Times New Roman" w:hAnsi="Times New Roman" w:cs="Times New Roman"/>
          <w:color w:val="333333"/>
          <w:sz w:val="24"/>
          <w:szCs w:val="24"/>
          <w:shd w:val="clear" w:color="auto" w:fill="FFFFFF"/>
        </w:rPr>
        <w:t xml:space="preserve"> Указанные технические условия подлежат представлению в орган местного самоуправления в срок, установленный </w:t>
      </w:r>
      <w:hyperlink r:id="rId22" w:anchor="dst102035" w:history="1">
        <w:r w:rsidRPr="00177D61">
          <w:rPr>
            <w:rStyle w:val="a4"/>
            <w:rFonts w:ascii="Times New Roman" w:hAnsi="Times New Roman" w:cs="Times New Roman"/>
            <w:color w:val="666699"/>
            <w:sz w:val="24"/>
            <w:szCs w:val="24"/>
            <w:shd w:val="clear" w:color="auto" w:fill="FFFFFF"/>
          </w:rPr>
          <w:t>частью 7 статьи 48</w:t>
        </w:r>
      </w:hyperlink>
      <w:r w:rsidRPr="00177D61">
        <w:rPr>
          <w:rFonts w:ascii="Times New Roman" w:hAnsi="Times New Roman" w:cs="Times New Roman"/>
          <w:color w:val="333333"/>
          <w:sz w:val="24"/>
          <w:szCs w:val="24"/>
          <w:shd w:val="clear" w:color="auto" w:fill="FFFFFF"/>
        </w:rPr>
        <w:t> </w:t>
      </w:r>
      <w:proofErr w:type="spellStart"/>
      <w:r>
        <w:rPr>
          <w:rFonts w:ascii="Times New Roman" w:hAnsi="Times New Roman" w:cs="Times New Roman"/>
          <w:color w:val="333333"/>
          <w:sz w:val="24"/>
          <w:szCs w:val="24"/>
          <w:shd w:val="clear" w:color="auto" w:fill="FFFFFF"/>
        </w:rPr>
        <w:t>ГрК</w:t>
      </w:r>
      <w:proofErr w:type="spellEnd"/>
      <w:r>
        <w:rPr>
          <w:rFonts w:ascii="Times New Roman" w:hAnsi="Times New Roman" w:cs="Times New Roman"/>
          <w:color w:val="333333"/>
          <w:sz w:val="24"/>
          <w:szCs w:val="24"/>
          <w:shd w:val="clear" w:color="auto" w:fill="FFFFFF"/>
        </w:rPr>
        <w:t xml:space="preserve"> </w:t>
      </w:r>
      <w:r w:rsidRPr="00177D61">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РФ</w:t>
      </w:r>
      <w:r w:rsidRPr="00177D61">
        <w:rPr>
          <w:rFonts w:ascii="Times New Roman" w:hAnsi="Times New Roman" w:cs="Times New Roman"/>
          <w:color w:val="333333"/>
          <w:sz w:val="24"/>
          <w:szCs w:val="24"/>
          <w:shd w:val="clear" w:color="auto" w:fill="FFFFFF"/>
        </w:rPr>
        <w:t>.</w:t>
      </w:r>
    </w:p>
    <w:p w:rsidR="0000648E" w:rsidRPr="00177D61" w:rsidRDefault="0000648E" w:rsidP="0000648E">
      <w:pPr>
        <w:keepNext/>
        <w:keepLines/>
        <w:spacing w:line="240" w:lineRule="auto"/>
        <w:ind w:firstLine="709"/>
        <w:jc w:val="both"/>
        <w:rPr>
          <w:rFonts w:ascii="Times New Roman" w:hAnsi="Times New Roman" w:cs="Times New Roman"/>
          <w:color w:val="333333"/>
          <w:sz w:val="24"/>
          <w:szCs w:val="24"/>
          <w:shd w:val="clear" w:color="auto" w:fill="FFFFFF"/>
        </w:rPr>
      </w:pPr>
      <w:r w:rsidRPr="00177D61">
        <w:rPr>
          <w:rFonts w:ascii="Times New Roman" w:hAnsi="Times New Roman" w:cs="Times New Roman"/>
          <w:sz w:val="24"/>
          <w:szCs w:val="24"/>
        </w:rPr>
        <w:lastRenderedPageBreak/>
        <w:t xml:space="preserve">8. </w:t>
      </w:r>
      <w:r w:rsidRPr="00177D61">
        <w:rPr>
          <w:rFonts w:ascii="Times New Roman" w:hAnsi="Times New Roman" w:cs="Times New Roman"/>
          <w:color w:val="333333"/>
          <w:sz w:val="24"/>
          <w:szCs w:val="24"/>
          <w:shd w:val="clear" w:color="auto" w:fill="FFFFFF"/>
        </w:rPr>
        <w:t xml:space="preserve">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w:t>
      </w:r>
      <w:proofErr w:type="gramStart"/>
      <w:r w:rsidRPr="00177D61">
        <w:rPr>
          <w:rFonts w:ascii="Times New Roman" w:hAnsi="Times New Roman" w:cs="Times New Roman"/>
          <w:color w:val="333333"/>
          <w:sz w:val="24"/>
          <w:szCs w:val="24"/>
          <w:shd w:val="clear" w:color="auto" w:fill="FFFFFF"/>
        </w:rPr>
        <w:t>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w:t>
      </w:r>
      <w:proofErr w:type="gramEnd"/>
      <w:r w:rsidRPr="00177D61">
        <w:rPr>
          <w:rFonts w:ascii="Times New Roman" w:hAnsi="Times New Roman" w:cs="Times New Roman"/>
          <w:color w:val="333333"/>
          <w:sz w:val="24"/>
          <w:szCs w:val="24"/>
          <w:shd w:val="clear" w:color="auto" w:fill="FFFFFF"/>
        </w:rPr>
        <w:t xml:space="preserve">, </w:t>
      </w:r>
      <w:proofErr w:type="gramStart"/>
      <w:r w:rsidRPr="00177D61">
        <w:rPr>
          <w:rFonts w:ascii="Times New Roman" w:hAnsi="Times New Roman" w:cs="Times New Roman"/>
          <w:color w:val="333333"/>
          <w:sz w:val="24"/>
          <w:szCs w:val="24"/>
          <w:shd w:val="clear" w:color="auto" w:fill="FFFFFF"/>
        </w:rPr>
        <w:t>указанного</w:t>
      </w:r>
      <w:proofErr w:type="gramEnd"/>
      <w:r w:rsidRPr="00177D61">
        <w:rPr>
          <w:rFonts w:ascii="Times New Roman" w:hAnsi="Times New Roman" w:cs="Times New Roman"/>
          <w:color w:val="333333"/>
          <w:sz w:val="24"/>
          <w:szCs w:val="24"/>
          <w:shd w:val="clear" w:color="auto" w:fill="FFFFFF"/>
        </w:rPr>
        <w:t xml:space="preserve"> в </w:t>
      </w:r>
      <w:hyperlink r:id="rId23" w:anchor="dst1933" w:history="1">
        <w:r w:rsidRPr="00177D61">
          <w:rPr>
            <w:rStyle w:val="a4"/>
            <w:rFonts w:ascii="Times New Roman" w:hAnsi="Times New Roman" w:cs="Times New Roman"/>
            <w:color w:val="666699"/>
            <w:sz w:val="24"/>
            <w:szCs w:val="24"/>
            <w:shd w:val="clear" w:color="auto" w:fill="FFFFFF"/>
          </w:rPr>
          <w:t>части 7</w:t>
        </w:r>
      </w:hyperlink>
      <w:r w:rsidRPr="00177D61">
        <w:rPr>
          <w:rFonts w:ascii="Times New Roman" w:hAnsi="Times New Roman" w:cs="Times New Roman"/>
          <w:color w:val="333333"/>
          <w:sz w:val="24"/>
          <w:szCs w:val="24"/>
          <w:shd w:val="clear" w:color="auto" w:fill="FFFFFF"/>
        </w:rPr>
        <w:t> .</w:t>
      </w:r>
    </w:p>
    <w:p w:rsidR="0000648E" w:rsidRPr="00177D61" w:rsidRDefault="0000648E" w:rsidP="0000648E">
      <w:pPr>
        <w:keepNext/>
        <w:keepLines/>
        <w:spacing w:line="240" w:lineRule="auto"/>
        <w:ind w:firstLine="709"/>
        <w:jc w:val="both"/>
        <w:rPr>
          <w:rFonts w:ascii="Times New Roman" w:hAnsi="Times New Roman" w:cs="Times New Roman"/>
          <w:color w:val="333333"/>
          <w:sz w:val="24"/>
          <w:szCs w:val="24"/>
          <w:shd w:val="clear" w:color="auto" w:fill="FFFFFF"/>
        </w:rPr>
      </w:pPr>
      <w:r w:rsidRPr="00177D61">
        <w:rPr>
          <w:rFonts w:ascii="Times New Roman" w:hAnsi="Times New Roman" w:cs="Times New Roman"/>
          <w:color w:val="333333"/>
          <w:sz w:val="24"/>
          <w:szCs w:val="24"/>
          <w:shd w:val="clear" w:color="auto" w:fill="FFFFFF"/>
        </w:rPr>
        <w:t>9.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00648E" w:rsidRPr="00177D61" w:rsidRDefault="0000648E" w:rsidP="0000648E">
      <w:pPr>
        <w:keepNext/>
        <w:keepLines/>
        <w:spacing w:line="240" w:lineRule="auto"/>
        <w:ind w:firstLine="709"/>
        <w:jc w:val="both"/>
        <w:rPr>
          <w:rFonts w:ascii="Times New Roman" w:hAnsi="Times New Roman" w:cs="Times New Roman"/>
          <w:color w:val="333333"/>
          <w:sz w:val="24"/>
          <w:szCs w:val="24"/>
          <w:shd w:val="clear" w:color="auto" w:fill="FFFFFF"/>
        </w:rPr>
      </w:pPr>
      <w:r w:rsidRPr="00177D61">
        <w:rPr>
          <w:rFonts w:ascii="Times New Roman" w:hAnsi="Times New Roman" w:cs="Times New Roman"/>
          <w:color w:val="333333"/>
          <w:sz w:val="24"/>
          <w:szCs w:val="24"/>
          <w:shd w:val="clear" w:color="auto" w:fill="FFFFFF"/>
        </w:rPr>
        <w:t>10.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прохождении в течение срока, установленного </w:t>
      </w:r>
      <w:hyperlink r:id="rId24" w:anchor="dst1936" w:history="1">
        <w:r w:rsidRPr="00177D61">
          <w:rPr>
            <w:rStyle w:val="a4"/>
            <w:rFonts w:ascii="Times New Roman" w:hAnsi="Times New Roman" w:cs="Times New Roman"/>
            <w:color w:val="666699"/>
            <w:sz w:val="24"/>
            <w:szCs w:val="24"/>
            <w:shd w:val="clear" w:color="auto" w:fill="FFFFFF"/>
          </w:rPr>
          <w:t>частью 10</w:t>
        </w:r>
      </w:hyperlink>
      <w:r w:rsidRPr="00177D61">
        <w:rPr>
          <w:rFonts w:ascii="Times New Roman" w:hAnsi="Times New Roman" w:cs="Times New Roman"/>
          <w:color w:val="333333"/>
          <w:sz w:val="24"/>
          <w:szCs w:val="24"/>
          <w:shd w:val="clear" w:color="auto" w:fill="FFFFFF"/>
        </w:rPr>
        <w:t> настоящей статьи, процедур, включенных в исчерпывающие перечни процедур в сферах строительства, в указанном случае используется градостроительный план исходного земельного участка.</w:t>
      </w:r>
    </w:p>
    <w:p w:rsidR="0000648E" w:rsidRPr="00177D61" w:rsidRDefault="0000648E" w:rsidP="0000648E">
      <w:pPr>
        <w:shd w:val="clear" w:color="auto" w:fill="FFFFFF"/>
        <w:spacing w:after="0" w:line="240" w:lineRule="auto"/>
        <w:ind w:firstLine="709"/>
        <w:textAlignment w:val="baseline"/>
        <w:rPr>
          <w:rFonts w:ascii="Times New Roman" w:eastAsia="Times New Roman" w:hAnsi="Times New Roman" w:cs="Times New Roman"/>
          <w:color w:val="242424"/>
          <w:sz w:val="24"/>
          <w:szCs w:val="24"/>
          <w:lang w:eastAsia="ru-RU"/>
        </w:rPr>
      </w:pPr>
    </w:p>
    <w:p w:rsidR="0000648E" w:rsidRPr="00177D61" w:rsidRDefault="00044CF8" w:rsidP="0000648E">
      <w:pPr>
        <w:shd w:val="clear" w:color="auto" w:fill="FFFFFF"/>
        <w:spacing w:after="0" w:line="240" w:lineRule="auto"/>
        <w:ind w:firstLine="709"/>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Настоящее Решение </w:t>
      </w:r>
      <w:r w:rsidR="0000648E" w:rsidRPr="00177D61">
        <w:rPr>
          <w:rFonts w:ascii="Times New Roman" w:eastAsia="Times New Roman" w:hAnsi="Times New Roman" w:cs="Times New Roman"/>
          <w:sz w:val="24"/>
          <w:szCs w:val="24"/>
          <w:lang w:eastAsia="ru-RU"/>
        </w:rPr>
        <w:t xml:space="preserve"> подлежит официальному обнародованию и размещен</w:t>
      </w:r>
      <w:r>
        <w:rPr>
          <w:rFonts w:ascii="Times New Roman" w:eastAsia="Times New Roman" w:hAnsi="Times New Roman" w:cs="Times New Roman"/>
          <w:sz w:val="24"/>
          <w:szCs w:val="24"/>
          <w:lang w:eastAsia="ru-RU"/>
        </w:rPr>
        <w:t xml:space="preserve">ию на официальном сайте </w:t>
      </w:r>
      <w:proofErr w:type="spellStart"/>
      <w:r>
        <w:rPr>
          <w:rFonts w:ascii="Times New Roman" w:eastAsia="Times New Roman" w:hAnsi="Times New Roman" w:cs="Times New Roman"/>
          <w:sz w:val="24"/>
          <w:szCs w:val="24"/>
          <w:lang w:eastAsia="ru-RU"/>
        </w:rPr>
        <w:t>Талдинское</w:t>
      </w:r>
      <w:proofErr w:type="spellEnd"/>
      <w:r>
        <w:rPr>
          <w:rFonts w:ascii="Times New Roman" w:eastAsia="Times New Roman" w:hAnsi="Times New Roman" w:cs="Times New Roman"/>
          <w:sz w:val="24"/>
          <w:szCs w:val="24"/>
          <w:lang w:eastAsia="ru-RU"/>
        </w:rPr>
        <w:t xml:space="preserve"> сельское поселение в разделе Решения  Совета</w:t>
      </w:r>
      <w:r w:rsidR="0000648E" w:rsidRPr="00177D61">
        <w:rPr>
          <w:rFonts w:ascii="Times New Roman" w:eastAsia="Times New Roman" w:hAnsi="Times New Roman" w:cs="Times New Roman"/>
          <w:sz w:val="24"/>
          <w:szCs w:val="24"/>
          <w:lang w:eastAsia="ru-RU"/>
        </w:rPr>
        <w:t xml:space="preserve"> в сети Интернет.</w:t>
      </w:r>
    </w:p>
    <w:p w:rsidR="0000648E" w:rsidRPr="00177D61" w:rsidRDefault="0000648E" w:rsidP="0000648E">
      <w:pPr>
        <w:spacing w:after="0" w:line="240" w:lineRule="auto"/>
        <w:ind w:firstLine="709"/>
        <w:jc w:val="both"/>
        <w:rPr>
          <w:rFonts w:ascii="Times New Roman" w:eastAsia="Times New Roman" w:hAnsi="Times New Roman" w:cs="Times New Roman"/>
          <w:sz w:val="24"/>
          <w:szCs w:val="24"/>
          <w:lang w:eastAsia="ru-RU"/>
        </w:rPr>
      </w:pPr>
    </w:p>
    <w:p w:rsidR="0000648E" w:rsidRPr="00177D61" w:rsidRDefault="0000648E" w:rsidP="0000648E">
      <w:pPr>
        <w:spacing w:after="0" w:line="240" w:lineRule="auto"/>
        <w:ind w:firstLine="709"/>
        <w:jc w:val="both"/>
        <w:rPr>
          <w:rFonts w:ascii="Times New Roman" w:eastAsia="Times New Roman" w:hAnsi="Times New Roman" w:cs="Times New Roman"/>
          <w:sz w:val="24"/>
          <w:szCs w:val="24"/>
          <w:lang w:eastAsia="ru-RU"/>
        </w:rPr>
      </w:pPr>
    </w:p>
    <w:p w:rsidR="0000648E" w:rsidRPr="001E37F5" w:rsidRDefault="0000648E" w:rsidP="0000648E">
      <w:pPr>
        <w:spacing w:after="0" w:line="240" w:lineRule="auto"/>
        <w:ind w:firstLine="709"/>
        <w:jc w:val="both"/>
        <w:rPr>
          <w:rFonts w:ascii="Times New Roman" w:eastAsia="Times New Roman" w:hAnsi="Times New Roman" w:cs="Times New Roman"/>
          <w:sz w:val="24"/>
          <w:szCs w:val="24"/>
          <w:lang w:eastAsia="ru-RU"/>
        </w:rPr>
      </w:pPr>
      <w:r w:rsidRPr="00177D61">
        <w:rPr>
          <w:rFonts w:ascii="Times New Roman" w:eastAsia="Times New Roman" w:hAnsi="Times New Roman" w:cs="Times New Roman"/>
          <w:sz w:val="24"/>
          <w:szCs w:val="24"/>
          <w:lang w:eastAsia="ru-RU"/>
        </w:rPr>
        <w:t xml:space="preserve">Глава </w:t>
      </w:r>
      <w:proofErr w:type="spellStart"/>
      <w:r w:rsidRPr="00177D61">
        <w:rPr>
          <w:rFonts w:ascii="Times New Roman" w:eastAsia="Times New Roman" w:hAnsi="Times New Roman" w:cs="Times New Roman"/>
          <w:sz w:val="24"/>
          <w:szCs w:val="24"/>
          <w:lang w:eastAsia="ru-RU"/>
        </w:rPr>
        <w:t>Талдинского</w:t>
      </w:r>
      <w:proofErr w:type="spellEnd"/>
      <w:r w:rsidRPr="00177D61">
        <w:rPr>
          <w:rFonts w:ascii="Times New Roman" w:eastAsia="Times New Roman" w:hAnsi="Times New Roman" w:cs="Times New Roman"/>
          <w:sz w:val="24"/>
          <w:szCs w:val="24"/>
          <w:lang w:eastAsia="ru-RU"/>
        </w:rPr>
        <w:t xml:space="preserve"> сельского поселения</w:t>
      </w:r>
      <w:proofErr w:type="gramStart"/>
      <w:r w:rsidRPr="00177D61">
        <w:rPr>
          <w:rFonts w:ascii="Times New Roman" w:eastAsia="Times New Roman" w:hAnsi="Times New Roman" w:cs="Times New Roman"/>
          <w:sz w:val="24"/>
          <w:szCs w:val="24"/>
          <w:lang w:eastAsia="ru-RU"/>
        </w:rPr>
        <w:t xml:space="preserve"> :</w:t>
      </w:r>
      <w:proofErr w:type="gramEnd"/>
      <w:r w:rsidRPr="00D225BF">
        <w:rPr>
          <w:rFonts w:ascii="Times New Roman" w:eastAsia="Times New Roman" w:hAnsi="Times New Roman" w:cs="Times New Roman"/>
          <w:sz w:val="24"/>
          <w:szCs w:val="24"/>
          <w:lang w:eastAsia="ru-RU"/>
        </w:rPr>
        <w:t xml:space="preserve">                                   В.П.</w:t>
      </w:r>
      <w:r>
        <w:rPr>
          <w:rFonts w:ascii="Times New Roman" w:eastAsia="Times New Roman" w:hAnsi="Times New Roman" w:cs="Times New Roman"/>
          <w:sz w:val="24"/>
          <w:szCs w:val="24"/>
          <w:lang w:eastAsia="ru-RU"/>
        </w:rPr>
        <w:t xml:space="preserve"> </w:t>
      </w:r>
      <w:r w:rsidRPr="00D225BF">
        <w:rPr>
          <w:rFonts w:ascii="Times New Roman" w:eastAsia="Times New Roman" w:hAnsi="Times New Roman" w:cs="Times New Roman"/>
          <w:sz w:val="24"/>
          <w:szCs w:val="24"/>
          <w:lang w:eastAsia="ru-RU"/>
        </w:rPr>
        <w:t>Назарова</w:t>
      </w:r>
    </w:p>
    <w:p w:rsidR="009D18F0" w:rsidRDefault="009D18F0"/>
    <w:sectPr w:rsidR="009D18F0" w:rsidSect="00AF6B4F">
      <w:headerReference w:type="default" r:id="rId25"/>
      <w:footerReference w:type="default" r:id="rId26"/>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2B5" w:rsidRDefault="00F852B5">
      <w:pPr>
        <w:spacing w:after="0" w:line="240" w:lineRule="auto"/>
      </w:pPr>
      <w:r>
        <w:separator/>
      </w:r>
    </w:p>
  </w:endnote>
  <w:endnote w:type="continuationSeparator" w:id="0">
    <w:p w:rsidR="00F852B5" w:rsidRDefault="00F85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B4F" w:rsidRDefault="0000648E">
    <w:pPr>
      <w:pStyle w:val="a8"/>
    </w:pPr>
    <w:r>
      <w:rPr>
        <w:noProof/>
        <w:lang w:eastAsia="ru-RU"/>
      </w:rPr>
      <mc:AlternateContent>
        <mc:Choice Requires="wpg">
          <w:drawing>
            <wp:anchor distT="0" distB="0" distL="114300" distR="114300" simplePos="0" relativeHeight="251661312" behindDoc="0" locked="0" layoutInCell="0" allowOverlap="1" wp14:anchorId="7EC11BA5" wp14:editId="514E8F10">
              <wp:simplePos x="0" y="0"/>
              <wp:positionH relativeFrom="page">
                <wp:align>center</wp:align>
              </wp:positionH>
              <wp:positionV relativeFrom="page">
                <wp:align>bottom</wp:align>
              </wp:positionV>
              <wp:extent cx="7539990" cy="648335"/>
              <wp:effectExtent l="9525" t="0" r="10795" b="0"/>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9990" cy="648335"/>
                        <a:chOff x="8" y="9"/>
                        <a:chExt cx="15823" cy="1439"/>
                      </a:xfrm>
                    </wpg:grpSpPr>
                    <wps:wsp>
                      <wps:cNvPr id="4" name="AutoShape 4"/>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5" name="Rectangle 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w:pict>
            <v:group id="Группа 3" o:spid="_x0000_s1026" style="position:absolute;margin-left:0;margin-top:0;width:593.7pt;height:51.05pt;flip:y;z-index:251661312;mso-width-percent:1000;mso-height-percent:900;mso-position-horizontal:center;mso-position-horizontal-relative:page;mso-position-vertical:bottom;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" o:allowincell="f">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29xr0AAADaAAAADwAAAGRycy9kb3ducmV2LnhtbESPSwvCMBCE74L/IazgTVNFRKqpiCiI&#10;B8HXfWnWPmw2pYla/70RBI/DzHzDLJatqcSTGldYVjAaRiCIU6sLzhRcztvBDITzyBory6TgTQ6W&#10;SbezwFjbFx/pefKZCBB2MSrIva9jKV2ak0E3tDVx8G62MeiDbDKpG3wFuKnkOIqm0mDBYSHHmtY5&#10;pffTwyi4lqXdjPRhkm7eWh6L2d5c9qhUv9eu5iA8tf4f/rV3WsEEvlfCDZDJ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4Nvca9AAAA2gAAAA8AAAAAAAAAAAAAAAAAoQIA&#10;AGRycy9kb3ducmV2LnhtbFBLBQYAAAAABAAEAPkAAACLAwAAAAA=&#10;" strokecolor="#31849b [2408]"/>
              <v:rect id="Rectangle 5"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2B5" w:rsidRDefault="00F852B5">
      <w:pPr>
        <w:spacing w:after="0" w:line="240" w:lineRule="auto"/>
      </w:pPr>
      <w:r>
        <w:separator/>
      </w:r>
    </w:p>
  </w:footnote>
  <w:footnote w:type="continuationSeparator" w:id="0">
    <w:p w:rsidR="00F852B5" w:rsidRDefault="00F852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B4F" w:rsidRDefault="00F852B5">
    <w:pPr>
      <w:pStyle w:val="a6"/>
      <w:jc w:val="right"/>
    </w:pPr>
  </w:p>
  <w:p w:rsidR="00AF6B4F" w:rsidRDefault="00F852B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48E"/>
    <w:rsid w:val="0000648E"/>
    <w:rsid w:val="00044CF8"/>
    <w:rsid w:val="00144D56"/>
    <w:rsid w:val="00214DFB"/>
    <w:rsid w:val="00216EC7"/>
    <w:rsid w:val="00316101"/>
    <w:rsid w:val="003D2584"/>
    <w:rsid w:val="00423E71"/>
    <w:rsid w:val="005F54CC"/>
    <w:rsid w:val="00845BB0"/>
    <w:rsid w:val="008E01CB"/>
    <w:rsid w:val="00962394"/>
    <w:rsid w:val="009948FF"/>
    <w:rsid w:val="009D18F0"/>
    <w:rsid w:val="00A10ADE"/>
    <w:rsid w:val="00C72DEC"/>
    <w:rsid w:val="00D92EE7"/>
    <w:rsid w:val="00F17157"/>
    <w:rsid w:val="00F852B5"/>
    <w:rsid w:val="00FD2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64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648E"/>
    <w:pPr>
      <w:ind w:left="720"/>
      <w:contextualSpacing/>
    </w:pPr>
  </w:style>
  <w:style w:type="character" w:styleId="a4">
    <w:name w:val="Hyperlink"/>
    <w:basedOn w:val="a0"/>
    <w:uiPriority w:val="99"/>
    <w:unhideWhenUsed/>
    <w:rsid w:val="0000648E"/>
    <w:rPr>
      <w:color w:val="0000FF" w:themeColor="hyperlink"/>
      <w:u w:val="single"/>
    </w:rPr>
  </w:style>
  <w:style w:type="character" w:customStyle="1" w:styleId="blk">
    <w:name w:val="blk"/>
    <w:basedOn w:val="a0"/>
    <w:rsid w:val="0000648E"/>
  </w:style>
  <w:style w:type="paragraph" w:customStyle="1" w:styleId="ConsPlusNormal">
    <w:name w:val="ConsPlusNormal"/>
    <w:uiPriority w:val="99"/>
    <w:rsid w:val="0000648E"/>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a5">
    <w:name w:val="Гипертекстовая ссылка"/>
    <w:rsid w:val="0000648E"/>
    <w:rPr>
      <w:rFonts w:cs="Times New Roman"/>
      <w:b/>
      <w:color w:val="008000"/>
    </w:rPr>
  </w:style>
  <w:style w:type="paragraph" w:styleId="a6">
    <w:name w:val="header"/>
    <w:basedOn w:val="a"/>
    <w:link w:val="a7"/>
    <w:uiPriority w:val="99"/>
    <w:unhideWhenUsed/>
    <w:rsid w:val="0000648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0648E"/>
  </w:style>
  <w:style w:type="paragraph" w:styleId="a8">
    <w:name w:val="footer"/>
    <w:basedOn w:val="a"/>
    <w:link w:val="a9"/>
    <w:uiPriority w:val="99"/>
    <w:unhideWhenUsed/>
    <w:rsid w:val="0000648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0648E"/>
  </w:style>
  <w:style w:type="paragraph" w:styleId="aa">
    <w:name w:val="Balloon Text"/>
    <w:basedOn w:val="a"/>
    <w:link w:val="ab"/>
    <w:uiPriority w:val="99"/>
    <w:semiHidden/>
    <w:unhideWhenUsed/>
    <w:rsid w:val="00A10AD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10A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64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648E"/>
    <w:pPr>
      <w:ind w:left="720"/>
      <w:contextualSpacing/>
    </w:pPr>
  </w:style>
  <w:style w:type="character" w:styleId="a4">
    <w:name w:val="Hyperlink"/>
    <w:basedOn w:val="a0"/>
    <w:uiPriority w:val="99"/>
    <w:unhideWhenUsed/>
    <w:rsid w:val="0000648E"/>
    <w:rPr>
      <w:color w:val="0000FF" w:themeColor="hyperlink"/>
      <w:u w:val="single"/>
    </w:rPr>
  </w:style>
  <w:style w:type="character" w:customStyle="1" w:styleId="blk">
    <w:name w:val="blk"/>
    <w:basedOn w:val="a0"/>
    <w:rsid w:val="0000648E"/>
  </w:style>
  <w:style w:type="paragraph" w:customStyle="1" w:styleId="ConsPlusNormal">
    <w:name w:val="ConsPlusNormal"/>
    <w:uiPriority w:val="99"/>
    <w:rsid w:val="0000648E"/>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a5">
    <w:name w:val="Гипертекстовая ссылка"/>
    <w:rsid w:val="0000648E"/>
    <w:rPr>
      <w:rFonts w:cs="Times New Roman"/>
      <w:b/>
      <w:color w:val="008000"/>
    </w:rPr>
  </w:style>
  <w:style w:type="paragraph" w:styleId="a6">
    <w:name w:val="header"/>
    <w:basedOn w:val="a"/>
    <w:link w:val="a7"/>
    <w:uiPriority w:val="99"/>
    <w:unhideWhenUsed/>
    <w:rsid w:val="0000648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0648E"/>
  </w:style>
  <w:style w:type="paragraph" w:styleId="a8">
    <w:name w:val="footer"/>
    <w:basedOn w:val="a"/>
    <w:link w:val="a9"/>
    <w:uiPriority w:val="99"/>
    <w:unhideWhenUsed/>
    <w:rsid w:val="0000648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0648E"/>
  </w:style>
  <w:style w:type="paragraph" w:styleId="aa">
    <w:name w:val="Balloon Text"/>
    <w:basedOn w:val="a"/>
    <w:link w:val="ab"/>
    <w:uiPriority w:val="99"/>
    <w:semiHidden/>
    <w:unhideWhenUsed/>
    <w:rsid w:val="00A10AD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10A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51269/94050c1b72b36222ea765a98f890b52187a0838c/" TargetMode="External"/><Relationship Id="rId13" Type="http://schemas.openxmlformats.org/officeDocument/2006/relationships/hyperlink" Target="http://www.consultant.ru/document/cons_doc_LAW_351269/d3af5368102e4a218a276fe273b6edb6ce1cbfb4/" TargetMode="External"/><Relationship Id="rId18" Type="http://schemas.openxmlformats.org/officeDocument/2006/relationships/hyperlink" Target="http://www.consultant.ru/document/cons_doc_LAW_351269/fb76ce1fdb5356574b298a9dcdafcfc8fc6c937b/"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consultant.ru/document/cons_doc_LAW_351269/fb76ce1fdb5356574b298a9dcdafcfc8fc6c937b/" TargetMode="External"/><Relationship Id="rId7" Type="http://schemas.openxmlformats.org/officeDocument/2006/relationships/hyperlink" Target="garantF1://12038258.0" TargetMode="External"/><Relationship Id="rId12" Type="http://schemas.openxmlformats.org/officeDocument/2006/relationships/hyperlink" Target="http://www.consultant.ru/document/cons_doc_LAW_351269/d3af5368102e4a218a276fe273b6edb6ce1cbfb4/" TargetMode="External"/><Relationship Id="rId17" Type="http://schemas.openxmlformats.org/officeDocument/2006/relationships/hyperlink" Target="http://www.consultant.ru/document/cons_doc_LAW_220806/" TargetMode="External"/><Relationship Id="rId25"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cgi/online.cgi?req=doc&amp;base=LAW&amp;n=201379&amp;rnd=238783.2766926878&amp;dst=1488&amp;fld=134" TargetMode="External"/><Relationship Id="rId20" Type="http://schemas.openxmlformats.org/officeDocument/2006/relationships/hyperlink" Target="http://www.consultant.ru/document/cons_doc_LAW_351269/fb76ce1fdb5356574b298a9dcdafcfc8fc6c937b/"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gi/online.cgi?req=doc&amp;base=LAW&amp;n=201379&amp;rnd=238783.2069027298&amp;dst=1483&amp;fld=134" TargetMode="External"/><Relationship Id="rId24" Type="http://schemas.openxmlformats.org/officeDocument/2006/relationships/hyperlink" Target="http://www.consultant.ru/document/cons_doc_LAW_351269/fb76ce1fdb5356574b298a9dcdafcfc8fc6c937b/" TargetMode="External"/><Relationship Id="rId5" Type="http://schemas.openxmlformats.org/officeDocument/2006/relationships/footnotes" Target="footnotes.xml"/><Relationship Id="rId15" Type="http://schemas.openxmlformats.org/officeDocument/2006/relationships/hyperlink" Target="../cgi/online.cgi?req=doc&amp;base=LAW&amp;n=201379&amp;rnd=238783.615110928&amp;dst=1483&amp;fld=134" TargetMode="External"/><Relationship Id="rId23" Type="http://schemas.openxmlformats.org/officeDocument/2006/relationships/hyperlink" Target="http://www.consultant.ru/document/cons_doc_LAW_351269/fb76ce1fdb5356574b298a9dcdafcfc8fc6c937b/" TargetMode="External"/><Relationship Id="rId28" Type="http://schemas.openxmlformats.org/officeDocument/2006/relationships/theme" Target="theme/theme1.xml"/><Relationship Id="rId10" Type="http://schemas.openxmlformats.org/officeDocument/2006/relationships/hyperlink" Target="http://www.consultant.ru/document/cons_doc_LAW_351269/d3af5368102e4a218a276fe273b6edb6ce1cbfb4/" TargetMode="External"/><Relationship Id="rId19" Type="http://schemas.openxmlformats.org/officeDocument/2006/relationships/hyperlink" Target="http://www.consultant.ru/document/cons_doc_LAW_351269/94050c1b72b36222ea765a98f890b52187a0838c/" TargetMode="External"/><Relationship Id="rId4" Type="http://schemas.openxmlformats.org/officeDocument/2006/relationships/webSettings" Target="webSettings.xml"/><Relationship Id="rId9" Type="http://schemas.openxmlformats.org/officeDocument/2006/relationships/hyperlink" Target="http://www.consultant.ru/document/cons_doc_LAW_351269/3b2bfc9ba37389876c7ebed1808b574d176d4b88/" TargetMode="External"/><Relationship Id="rId14" Type="http://schemas.openxmlformats.org/officeDocument/2006/relationships/hyperlink" Target="http://www.consultant.ru/document/cons_doc_LAW_351269/3b2bfc9ba37389876c7ebed1808b574d176d4b88/" TargetMode="External"/><Relationship Id="rId22" Type="http://schemas.openxmlformats.org/officeDocument/2006/relationships/hyperlink" Target="http://www.consultant.ru/document/cons_doc_LAW_351269/b884020ea7453099ba8bc9ca021b84982cadea7d/"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6778</Words>
  <Characters>38639</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Талда1</dc:creator>
  <cp:lastModifiedBy>Талда1</cp:lastModifiedBy>
  <cp:revision>10</cp:revision>
  <cp:lastPrinted>2020-08-17T03:32:00Z</cp:lastPrinted>
  <dcterms:created xsi:type="dcterms:W3CDTF">2020-06-05T02:22:00Z</dcterms:created>
  <dcterms:modified xsi:type="dcterms:W3CDTF">2020-08-17T03:32:00Z</dcterms:modified>
</cp:coreProperties>
</file>