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7F8AA" w14:textId="4D6ED129" w:rsidR="00FD32BB" w:rsidRPr="00C201AC" w:rsidRDefault="00FD32BB" w:rsidP="00C201AC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01AC">
        <w:rPr>
          <w:rFonts w:ascii="Times New Roman" w:hAnsi="Times New Roman" w:cs="Times New Roman"/>
          <w:b/>
          <w:bCs/>
          <w:sz w:val="28"/>
          <w:szCs w:val="28"/>
        </w:rPr>
        <w:t>Извещение о размещении проекта отчета об итогах государственной кадастровой оценки</w:t>
      </w:r>
    </w:p>
    <w:p w14:paraId="112BD42B" w14:textId="047D2B59" w:rsidR="00FD32BB" w:rsidRPr="00C201AC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201AC">
        <w:rPr>
          <w:rFonts w:ascii="Times New Roman" w:hAnsi="Times New Roman" w:cs="Times New Roman"/>
          <w:i/>
          <w:iCs/>
          <w:sz w:val="28"/>
          <w:szCs w:val="28"/>
        </w:rPr>
        <w:t>Министерство экономического развития Республики Алтай информирует о нижеследующем.</w:t>
      </w:r>
    </w:p>
    <w:p w14:paraId="59774079" w14:textId="0BFC3DDB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В соответствии со статьей 14 Федерального закона от 03.07.2016</w:t>
      </w:r>
      <w:r w:rsidR="008E774B">
        <w:rPr>
          <w:rFonts w:ascii="Times New Roman" w:hAnsi="Times New Roman" w:cs="Times New Roman"/>
          <w:sz w:val="28"/>
          <w:szCs w:val="28"/>
        </w:rPr>
        <w:t xml:space="preserve"> 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№ 237-ФЗ «О государственной кадастровой оценке» (далее – Федеральный закон № 237-ФЗ) на основании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D32BB">
        <w:rPr>
          <w:rFonts w:ascii="Times New Roman" w:hAnsi="Times New Roman" w:cs="Times New Roman"/>
          <w:sz w:val="28"/>
          <w:szCs w:val="28"/>
        </w:rPr>
        <w:t>ри</w:t>
      </w:r>
      <w:r>
        <w:rPr>
          <w:rFonts w:ascii="Times New Roman" w:hAnsi="Times New Roman" w:cs="Times New Roman"/>
          <w:sz w:val="28"/>
          <w:szCs w:val="28"/>
        </w:rPr>
        <w:t xml:space="preserve">каза Минэкономразвития РА </w:t>
      </w:r>
      <w:r w:rsidRPr="00FD32B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793FB3" w:rsidRPr="00793FB3">
        <w:rPr>
          <w:rFonts w:ascii="Times New Roman" w:hAnsi="Times New Roman" w:cs="Times New Roman"/>
          <w:sz w:val="28"/>
          <w:szCs w:val="28"/>
        </w:rPr>
        <w:t>8</w:t>
      </w:r>
      <w:r w:rsidRPr="00FD32BB">
        <w:rPr>
          <w:rFonts w:ascii="Times New Roman" w:hAnsi="Times New Roman" w:cs="Times New Roman"/>
          <w:sz w:val="28"/>
          <w:szCs w:val="28"/>
        </w:rPr>
        <w:t>.0</w:t>
      </w:r>
      <w:r w:rsidR="00793FB3" w:rsidRPr="00793FB3">
        <w:rPr>
          <w:rFonts w:ascii="Times New Roman" w:hAnsi="Times New Roman" w:cs="Times New Roman"/>
          <w:sz w:val="28"/>
          <w:szCs w:val="28"/>
        </w:rPr>
        <w:t>6</w:t>
      </w:r>
      <w:r w:rsidRPr="00FD32BB">
        <w:rPr>
          <w:rFonts w:ascii="Times New Roman" w:hAnsi="Times New Roman" w:cs="Times New Roman"/>
          <w:sz w:val="28"/>
          <w:szCs w:val="28"/>
        </w:rPr>
        <w:t>.202</w:t>
      </w:r>
      <w:r w:rsidR="00793FB3" w:rsidRPr="00793FB3">
        <w:rPr>
          <w:rFonts w:ascii="Times New Roman" w:hAnsi="Times New Roman" w:cs="Times New Roman"/>
          <w:sz w:val="28"/>
          <w:szCs w:val="28"/>
        </w:rPr>
        <w:t>1</w:t>
      </w:r>
      <w:r w:rsidR="008E774B">
        <w:rPr>
          <w:rFonts w:ascii="Times New Roman" w:hAnsi="Times New Roman" w:cs="Times New Roman"/>
          <w:sz w:val="28"/>
          <w:szCs w:val="28"/>
        </w:rPr>
        <w:t xml:space="preserve"> 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№ 1</w:t>
      </w:r>
      <w:r w:rsidR="00793FB3" w:rsidRPr="00793FB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-ОД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«О проведении государственной кадастровой оценки</w:t>
      </w:r>
      <w:r>
        <w:rPr>
          <w:rFonts w:ascii="Times New Roman" w:hAnsi="Times New Roman" w:cs="Times New Roman"/>
          <w:sz w:val="28"/>
          <w:szCs w:val="28"/>
        </w:rPr>
        <w:t xml:space="preserve"> в 202</w:t>
      </w:r>
      <w:r w:rsidR="00793FB3" w:rsidRPr="00793FB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FD32BB">
        <w:rPr>
          <w:rFonts w:ascii="Times New Roman" w:hAnsi="Times New Roman" w:cs="Times New Roman"/>
          <w:sz w:val="28"/>
          <w:szCs w:val="28"/>
        </w:rPr>
        <w:t xml:space="preserve">») в </w:t>
      </w:r>
      <w:r>
        <w:rPr>
          <w:rFonts w:ascii="Times New Roman" w:hAnsi="Times New Roman" w:cs="Times New Roman"/>
          <w:sz w:val="28"/>
          <w:szCs w:val="28"/>
        </w:rPr>
        <w:t>текущем</w:t>
      </w:r>
      <w:r w:rsidRPr="00FD32BB">
        <w:rPr>
          <w:rFonts w:ascii="Times New Roman" w:hAnsi="Times New Roman" w:cs="Times New Roman"/>
          <w:sz w:val="28"/>
          <w:szCs w:val="28"/>
        </w:rPr>
        <w:t xml:space="preserve"> году на территории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FD32BB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осударственн</w:t>
      </w:r>
      <w:r w:rsidR="00045767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045767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04576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оценки» проведена государственная кадастровая оценка </w:t>
      </w:r>
      <w:r w:rsidR="00793FB3">
        <w:rPr>
          <w:rFonts w:ascii="Times New Roman" w:hAnsi="Times New Roman" w:cs="Times New Roman"/>
          <w:sz w:val="28"/>
          <w:szCs w:val="28"/>
        </w:rPr>
        <w:t xml:space="preserve">в отношении всех учтенных в Едином государственном реестре недвижимости 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земельных участков </w:t>
      </w:r>
      <w:r w:rsidR="00793FB3">
        <w:rPr>
          <w:rFonts w:ascii="Times New Roman" w:hAnsi="Times New Roman" w:cs="Times New Roman"/>
          <w:sz w:val="28"/>
          <w:szCs w:val="28"/>
        </w:rPr>
        <w:t>на территории Республики Алтай</w:t>
      </w:r>
      <w:r w:rsidR="00045767">
        <w:rPr>
          <w:rFonts w:ascii="Times New Roman" w:hAnsi="Times New Roman" w:cs="Times New Roman"/>
          <w:sz w:val="28"/>
          <w:szCs w:val="28"/>
        </w:rPr>
        <w:t xml:space="preserve"> </w:t>
      </w:r>
      <w:r w:rsidRPr="00FD32BB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793FB3">
        <w:rPr>
          <w:rFonts w:ascii="Times New Roman" w:hAnsi="Times New Roman" w:cs="Times New Roman"/>
          <w:sz w:val="28"/>
          <w:szCs w:val="28"/>
        </w:rPr>
        <w:t>2</w:t>
      </w:r>
      <w:r w:rsidR="0004576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D32BB">
        <w:rPr>
          <w:rFonts w:ascii="Times New Roman" w:hAnsi="Times New Roman" w:cs="Times New Roman"/>
          <w:sz w:val="28"/>
          <w:szCs w:val="28"/>
        </w:rPr>
        <w:t>.</w:t>
      </w:r>
    </w:p>
    <w:p w14:paraId="4EF14D67" w14:textId="65B722C6" w:rsid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 237-ФЗ 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сведения и материалы, содержащиеся в </w:t>
      </w:r>
      <w:r w:rsidR="00045767">
        <w:rPr>
          <w:rFonts w:ascii="Times New Roman" w:hAnsi="Times New Roman" w:cs="Times New Roman"/>
          <w:sz w:val="28"/>
          <w:szCs w:val="28"/>
        </w:rPr>
        <w:t>п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роекте отчета, в объеме, предусмотренном </w:t>
      </w:r>
      <w:r w:rsidR="00045767">
        <w:rPr>
          <w:rFonts w:ascii="Times New Roman" w:hAnsi="Times New Roman" w:cs="Times New Roman"/>
          <w:sz w:val="28"/>
          <w:szCs w:val="28"/>
        </w:rPr>
        <w:t>п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орядком ведения фонда данных государственной кадастровой оценки </w:t>
      </w:r>
      <w:r w:rsidRPr="00FD32BB">
        <w:rPr>
          <w:rFonts w:ascii="Times New Roman" w:hAnsi="Times New Roman" w:cs="Times New Roman"/>
          <w:sz w:val="28"/>
          <w:szCs w:val="28"/>
        </w:rPr>
        <w:t>размещен</w:t>
      </w:r>
      <w:r w:rsidR="00230A8E">
        <w:rPr>
          <w:rFonts w:ascii="Times New Roman" w:hAnsi="Times New Roman" w:cs="Times New Roman"/>
          <w:sz w:val="28"/>
          <w:szCs w:val="28"/>
        </w:rPr>
        <w:t>ы</w:t>
      </w:r>
      <w:r w:rsidRPr="00FD32BB">
        <w:rPr>
          <w:rFonts w:ascii="Times New Roman" w:hAnsi="Times New Roman" w:cs="Times New Roman"/>
          <w:sz w:val="28"/>
          <w:szCs w:val="28"/>
        </w:rPr>
        <w:t xml:space="preserve"> в Фонде данных государственной кадастровой оценки (</w:t>
      </w:r>
      <w:hyperlink r:id="rId7" w:history="1">
        <w:r w:rsidR="00672A07" w:rsidRPr="00C56C26">
          <w:rPr>
            <w:rStyle w:val="a7"/>
            <w:rFonts w:ascii="Times New Roman" w:hAnsi="Times New Roman" w:cs="Times New Roman"/>
            <w:sz w:val="28"/>
            <w:szCs w:val="28"/>
          </w:rPr>
          <w:t>https://rosreestr.gov.ru/wps/</w:t>
        </w:r>
        <w:r w:rsidR="00672A07" w:rsidRPr="00C56C26">
          <w:rPr>
            <w:rStyle w:val="a7"/>
            <w:rFonts w:ascii="Times New Roman" w:hAnsi="Times New Roman" w:cs="Times New Roman"/>
            <w:sz w:val="28"/>
            <w:szCs w:val="28"/>
          </w:rPr>
          <w:t>p</w:t>
        </w:r>
        <w:r w:rsidR="00672A07" w:rsidRPr="00C56C26">
          <w:rPr>
            <w:rStyle w:val="a7"/>
            <w:rFonts w:ascii="Times New Roman" w:hAnsi="Times New Roman" w:cs="Times New Roman"/>
            <w:sz w:val="28"/>
            <w:szCs w:val="28"/>
          </w:rPr>
          <w:t>ortal/cc_ib_svedFDGKO</w:t>
        </w:r>
      </w:hyperlink>
      <w:r w:rsidRPr="00FD32BB">
        <w:rPr>
          <w:rFonts w:ascii="Times New Roman" w:hAnsi="Times New Roman" w:cs="Times New Roman"/>
          <w:sz w:val="28"/>
          <w:szCs w:val="28"/>
        </w:rPr>
        <w:t>).</w:t>
      </w:r>
    </w:p>
    <w:p w14:paraId="1A335464" w14:textId="0C68D1B8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Проект отчета также размещен на официальном сайте ГБУ </w:t>
      </w:r>
      <w:r w:rsidR="00045767">
        <w:rPr>
          <w:rFonts w:ascii="Times New Roman" w:hAnsi="Times New Roman" w:cs="Times New Roman"/>
          <w:sz w:val="28"/>
          <w:szCs w:val="28"/>
        </w:rPr>
        <w:t>РА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оценки» (</w:t>
      </w:r>
      <w:r w:rsidR="00045767" w:rsidRPr="00045767">
        <w:rPr>
          <w:rFonts w:ascii="Times New Roman" w:hAnsi="Times New Roman" w:cs="Times New Roman"/>
          <w:sz w:val="28"/>
          <w:szCs w:val="28"/>
        </w:rPr>
        <w:t>http://cgko-ra.ru/</w:t>
      </w:r>
      <w:r w:rsidR="00793FB3">
        <w:rPr>
          <w:rFonts w:ascii="Times New Roman" w:hAnsi="Times New Roman" w:cs="Times New Roman"/>
          <w:sz w:val="28"/>
          <w:szCs w:val="28"/>
        </w:rPr>
        <w:t>отчеты</w:t>
      </w:r>
      <w:r w:rsidR="00045767" w:rsidRPr="00045767">
        <w:rPr>
          <w:rFonts w:ascii="Times New Roman" w:hAnsi="Times New Roman" w:cs="Times New Roman"/>
          <w:sz w:val="28"/>
          <w:szCs w:val="28"/>
        </w:rPr>
        <w:t>/proekt</w:t>
      </w:r>
      <w:r w:rsidR="00793FB3">
        <w:rPr>
          <w:rFonts w:ascii="Times New Roman" w:hAnsi="Times New Roman" w:cs="Times New Roman"/>
          <w:sz w:val="28"/>
          <w:szCs w:val="28"/>
        </w:rPr>
        <w:t>-</w:t>
      </w:r>
      <w:r w:rsidR="00045767" w:rsidRPr="00045767">
        <w:rPr>
          <w:rFonts w:ascii="Times New Roman" w:hAnsi="Times New Roman" w:cs="Times New Roman"/>
          <w:sz w:val="28"/>
          <w:szCs w:val="28"/>
        </w:rPr>
        <w:t>otcheta</w:t>
      </w:r>
      <w:r w:rsidRPr="00FD32BB">
        <w:rPr>
          <w:rFonts w:ascii="Times New Roman" w:hAnsi="Times New Roman" w:cs="Times New Roman"/>
          <w:sz w:val="28"/>
          <w:szCs w:val="28"/>
        </w:rPr>
        <w:t>).</w:t>
      </w:r>
    </w:p>
    <w:p w14:paraId="3E39505A" w14:textId="30B84900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Во исполнение требований статьи 14 Федерального закона № 237-ФЗ ГБУ </w:t>
      </w:r>
      <w:r w:rsidR="00045767">
        <w:rPr>
          <w:rFonts w:ascii="Times New Roman" w:hAnsi="Times New Roman" w:cs="Times New Roman"/>
          <w:sz w:val="28"/>
          <w:szCs w:val="28"/>
        </w:rPr>
        <w:t>РА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оценки» принимает замечания к проекту отчета.</w:t>
      </w:r>
    </w:p>
    <w:p w14:paraId="37CC663C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Замечания представляются любыми лицами в течение срока размещения проекта отчета в фонде данных государственной кадастровой оценки.</w:t>
      </w:r>
    </w:p>
    <w:p w14:paraId="377AE7F6" w14:textId="79A7278A" w:rsidR="00FD32BB" w:rsidRPr="00C201AC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Дата размещения проекта отчета – </w:t>
      </w:r>
      <w:r w:rsidR="00672A07">
        <w:rPr>
          <w:rFonts w:ascii="Times New Roman" w:hAnsi="Times New Roman" w:cs="Times New Roman"/>
          <w:sz w:val="28"/>
          <w:szCs w:val="28"/>
        </w:rPr>
        <w:t xml:space="preserve">05 августа </w:t>
      </w:r>
      <w:r w:rsidRPr="00C201AC">
        <w:rPr>
          <w:rFonts w:ascii="Times New Roman" w:hAnsi="Times New Roman" w:cs="Times New Roman"/>
          <w:sz w:val="28"/>
          <w:szCs w:val="28"/>
        </w:rPr>
        <w:t>202</w:t>
      </w:r>
      <w:r w:rsidR="00793FB3">
        <w:rPr>
          <w:rFonts w:ascii="Times New Roman" w:hAnsi="Times New Roman" w:cs="Times New Roman"/>
          <w:sz w:val="28"/>
          <w:szCs w:val="28"/>
        </w:rPr>
        <w:t>2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D92C50C" w14:textId="5314A421" w:rsid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Дата окончания срока ознакомления с проектом отчета 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– </w:t>
      </w:r>
      <w:r w:rsidR="00672A07">
        <w:rPr>
          <w:rFonts w:ascii="Times New Roman" w:hAnsi="Times New Roman" w:cs="Times New Roman"/>
          <w:sz w:val="28"/>
          <w:szCs w:val="28"/>
        </w:rPr>
        <w:t xml:space="preserve">03 сентября </w:t>
      </w:r>
      <w:r w:rsidRPr="00C201AC">
        <w:rPr>
          <w:rFonts w:ascii="Times New Roman" w:hAnsi="Times New Roman" w:cs="Times New Roman"/>
          <w:sz w:val="28"/>
          <w:szCs w:val="28"/>
        </w:rPr>
        <w:t>202</w:t>
      </w:r>
      <w:r w:rsidR="00793FB3">
        <w:rPr>
          <w:rFonts w:ascii="Times New Roman" w:hAnsi="Times New Roman" w:cs="Times New Roman"/>
          <w:sz w:val="28"/>
          <w:szCs w:val="28"/>
        </w:rPr>
        <w:t>2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 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218BE2" w14:textId="28D5650F" w:rsidR="00FD32BB" w:rsidRP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5767">
        <w:rPr>
          <w:rFonts w:ascii="Times New Roman" w:hAnsi="Times New Roman" w:cs="Times New Roman"/>
          <w:i/>
          <w:iCs/>
          <w:sz w:val="28"/>
          <w:szCs w:val="28"/>
        </w:rPr>
        <w:t>Замечания к проекту отчета могут быть поданы следующими способами:</w:t>
      </w:r>
    </w:p>
    <w:p w14:paraId="3A145741" w14:textId="234FB038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лично в бюджетное учреждение (ГБУ РА «ЦГКО», г. Горно-Алтайск, ул. Комсомольская, д.9, </w:t>
      </w:r>
      <w:proofErr w:type="spellStart"/>
      <w:r w:rsidRPr="0004576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045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408, 4 этаж</w:t>
      </w:r>
      <w:r w:rsidRPr="00045767">
        <w:rPr>
          <w:rFonts w:ascii="Times New Roman" w:hAnsi="Times New Roman" w:cs="Times New Roman"/>
          <w:sz w:val="28"/>
          <w:szCs w:val="28"/>
        </w:rPr>
        <w:t>);</w:t>
      </w:r>
    </w:p>
    <w:p w14:paraId="396425DD" w14:textId="734E986F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лично </w:t>
      </w:r>
      <w:r w:rsidR="00D46ED5">
        <w:rPr>
          <w:rFonts w:ascii="Times New Roman" w:hAnsi="Times New Roman" w:cs="Times New Roman"/>
          <w:sz w:val="28"/>
          <w:szCs w:val="28"/>
        </w:rPr>
        <w:t xml:space="preserve">в </w:t>
      </w:r>
      <w:r w:rsidRPr="00045767">
        <w:rPr>
          <w:rFonts w:ascii="Times New Roman" w:hAnsi="Times New Roman" w:cs="Times New Roman"/>
          <w:sz w:val="28"/>
          <w:szCs w:val="28"/>
        </w:rPr>
        <w:t>многофункциональный центр;</w:t>
      </w:r>
    </w:p>
    <w:p w14:paraId="520D738A" w14:textId="37B41752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регистрируемым почтовым отправлением с уведомлением о вручении (649002, Республика Алтай, г. Горно-Алтайск, ул. </w:t>
      </w:r>
      <w:r>
        <w:rPr>
          <w:rFonts w:ascii="Times New Roman" w:hAnsi="Times New Roman" w:cs="Times New Roman"/>
          <w:sz w:val="28"/>
          <w:szCs w:val="28"/>
        </w:rPr>
        <w:t>Комсомольская</w:t>
      </w:r>
      <w:r w:rsidRPr="00045767">
        <w:rPr>
          <w:rFonts w:ascii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457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76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045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408</w:t>
      </w:r>
      <w:r w:rsidRPr="00045767">
        <w:rPr>
          <w:rFonts w:ascii="Times New Roman" w:hAnsi="Times New Roman" w:cs="Times New Roman"/>
          <w:sz w:val="28"/>
          <w:szCs w:val="28"/>
        </w:rPr>
        <w:t>);</w:t>
      </w:r>
    </w:p>
    <w:p w14:paraId="5A60D569" w14:textId="77777777" w:rsid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lastRenderedPageBreak/>
        <w:t xml:space="preserve">- посредством официального сайта бюджетного учреждения (ГБУ РА «ЦГКО», https://cgko-ra.ru/), при условии наличия электронной цифровой подписи. </w:t>
      </w:r>
    </w:p>
    <w:p w14:paraId="0D63F1DE" w14:textId="181435CE" w:rsidR="00FD32BB" w:rsidRP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5767">
        <w:rPr>
          <w:rFonts w:ascii="Times New Roman" w:hAnsi="Times New Roman" w:cs="Times New Roman"/>
          <w:i/>
          <w:iCs/>
          <w:sz w:val="28"/>
          <w:szCs w:val="28"/>
        </w:rPr>
        <w:t>Замечание к проекту отчета наряду с изложением его сути должно содержать:</w:t>
      </w:r>
    </w:p>
    <w:p w14:paraId="4E428280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689552D2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14:paraId="439738D3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указание на номера страниц (разделов) проекта отчета, к которым представляется замечание (при необходимости).</w:t>
      </w:r>
    </w:p>
    <w:p w14:paraId="1B6BDE22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14356BE9" w14:textId="723DDF3D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798DE7" w14:textId="68CC8950" w:rsidR="00FD32BB" w:rsidRPr="00FD32BB" w:rsidRDefault="000A1A91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FD32BB" w:rsidRPr="00FD32BB">
        <w:rPr>
          <w:rFonts w:ascii="Times New Roman" w:hAnsi="Times New Roman" w:cs="Times New Roman"/>
          <w:sz w:val="28"/>
          <w:szCs w:val="28"/>
        </w:rPr>
        <w:t xml:space="preserve">орма заявления о замечаниях размещена на сайте ГБУ </w:t>
      </w:r>
      <w:r w:rsidR="00C201AC">
        <w:rPr>
          <w:rFonts w:ascii="Times New Roman" w:hAnsi="Times New Roman" w:cs="Times New Roman"/>
          <w:sz w:val="28"/>
          <w:szCs w:val="28"/>
        </w:rPr>
        <w:t>РА</w:t>
      </w:r>
      <w:r w:rsidR="00FD32BB"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</w:t>
      </w:r>
      <w:r w:rsidR="00C201AC">
        <w:rPr>
          <w:rFonts w:ascii="Times New Roman" w:hAnsi="Times New Roman" w:cs="Times New Roman"/>
          <w:sz w:val="28"/>
          <w:szCs w:val="28"/>
        </w:rPr>
        <w:t>и</w:t>
      </w:r>
      <w:r w:rsidR="00FD32BB" w:rsidRPr="00FD32BB">
        <w:rPr>
          <w:rFonts w:ascii="Times New Roman" w:hAnsi="Times New Roman" w:cs="Times New Roman"/>
          <w:sz w:val="28"/>
          <w:szCs w:val="28"/>
        </w:rPr>
        <w:t>» (</w:t>
      </w:r>
      <w:r w:rsidR="00C201AC" w:rsidRPr="00C201AC">
        <w:rPr>
          <w:rFonts w:ascii="Times New Roman" w:hAnsi="Times New Roman" w:cs="Times New Roman"/>
          <w:sz w:val="28"/>
          <w:szCs w:val="28"/>
        </w:rPr>
        <w:t>http://cgko-ra.ru/</w:t>
      </w:r>
      <w:r w:rsidR="001E6361">
        <w:rPr>
          <w:rFonts w:ascii="Times New Roman" w:hAnsi="Times New Roman" w:cs="Times New Roman"/>
          <w:sz w:val="28"/>
          <w:szCs w:val="28"/>
        </w:rPr>
        <w:t>документы</w:t>
      </w:r>
      <w:r w:rsidR="00C201AC" w:rsidRPr="00C201AC">
        <w:rPr>
          <w:rFonts w:ascii="Times New Roman" w:hAnsi="Times New Roman" w:cs="Times New Roman"/>
          <w:sz w:val="28"/>
          <w:szCs w:val="28"/>
        </w:rPr>
        <w:t>/dokumenty</w:t>
      </w:r>
      <w:r w:rsidR="00FD32BB" w:rsidRPr="00FD32BB">
        <w:rPr>
          <w:rFonts w:ascii="Times New Roman" w:hAnsi="Times New Roman" w:cs="Times New Roman"/>
          <w:sz w:val="28"/>
          <w:szCs w:val="28"/>
        </w:rPr>
        <w:t>/).</w:t>
      </w:r>
    </w:p>
    <w:p w14:paraId="6FAB9EA8" w14:textId="6BC37359" w:rsidR="00C201AC" w:rsidRPr="00C201AC" w:rsidRDefault="00C201AC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По вопросам, возникающим в связи с уточнением порядка предоставления замечаний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201AC">
        <w:rPr>
          <w:rFonts w:ascii="Times New Roman" w:hAnsi="Times New Roman" w:cs="Times New Roman"/>
          <w:sz w:val="28"/>
          <w:szCs w:val="28"/>
        </w:rPr>
        <w:t xml:space="preserve">роекту отчета, необходимо обращаться в ГБУ </w:t>
      </w:r>
      <w:r>
        <w:rPr>
          <w:rFonts w:ascii="Times New Roman" w:hAnsi="Times New Roman" w:cs="Times New Roman"/>
          <w:sz w:val="28"/>
          <w:szCs w:val="28"/>
        </w:rPr>
        <w:t>РА</w:t>
      </w:r>
      <w:r w:rsidRPr="00C201AC">
        <w:rPr>
          <w:rFonts w:ascii="Times New Roman" w:hAnsi="Times New Roman" w:cs="Times New Roman"/>
          <w:sz w:val="28"/>
          <w:szCs w:val="28"/>
        </w:rPr>
        <w:t xml:space="preserve"> «</w:t>
      </w:r>
      <w:r w:rsidRPr="00FD32BB">
        <w:rPr>
          <w:rFonts w:ascii="Times New Roman" w:hAnsi="Times New Roman" w:cs="Times New Roman"/>
          <w:sz w:val="28"/>
          <w:szCs w:val="28"/>
        </w:rPr>
        <w:t>Центр государственной кадастровой 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201AC">
        <w:rPr>
          <w:rFonts w:ascii="Times New Roman" w:hAnsi="Times New Roman" w:cs="Times New Roman"/>
          <w:sz w:val="28"/>
          <w:szCs w:val="28"/>
        </w:rPr>
        <w:t>» по телефону: 8(</w:t>
      </w:r>
      <w:r>
        <w:rPr>
          <w:rFonts w:ascii="Times New Roman" w:hAnsi="Times New Roman" w:cs="Times New Roman"/>
          <w:sz w:val="28"/>
          <w:szCs w:val="28"/>
        </w:rPr>
        <w:t>388-22</w:t>
      </w:r>
      <w:r w:rsidRPr="00C201A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4-71-78</w:t>
      </w:r>
      <w:r w:rsidR="001E6361">
        <w:rPr>
          <w:rFonts w:ascii="Times New Roman" w:hAnsi="Times New Roman" w:cs="Times New Roman"/>
          <w:sz w:val="28"/>
          <w:szCs w:val="28"/>
        </w:rPr>
        <w:t>, 8-</w:t>
      </w:r>
      <w:r w:rsidR="001E6361" w:rsidRPr="001E6361">
        <w:rPr>
          <w:rFonts w:ascii="Times New Roman" w:hAnsi="Times New Roman" w:cs="Times New Roman"/>
          <w:sz w:val="28"/>
          <w:szCs w:val="28"/>
        </w:rPr>
        <w:t>983</w:t>
      </w:r>
      <w:r w:rsidR="001E6361">
        <w:rPr>
          <w:rFonts w:ascii="Times New Roman" w:hAnsi="Times New Roman" w:cs="Times New Roman"/>
          <w:sz w:val="28"/>
          <w:szCs w:val="28"/>
        </w:rPr>
        <w:t>-</w:t>
      </w:r>
      <w:r w:rsidR="001E6361" w:rsidRPr="001E6361">
        <w:rPr>
          <w:rFonts w:ascii="Times New Roman" w:hAnsi="Times New Roman" w:cs="Times New Roman"/>
          <w:sz w:val="28"/>
          <w:szCs w:val="28"/>
        </w:rPr>
        <w:t>325</w:t>
      </w:r>
      <w:r w:rsidR="001E6361">
        <w:rPr>
          <w:rFonts w:ascii="Times New Roman" w:hAnsi="Times New Roman" w:cs="Times New Roman"/>
          <w:sz w:val="28"/>
          <w:szCs w:val="28"/>
        </w:rPr>
        <w:t>-</w:t>
      </w:r>
      <w:r w:rsidR="001E6361" w:rsidRPr="001E6361">
        <w:rPr>
          <w:rFonts w:ascii="Times New Roman" w:hAnsi="Times New Roman" w:cs="Times New Roman"/>
          <w:sz w:val="28"/>
          <w:szCs w:val="28"/>
        </w:rPr>
        <w:t>06</w:t>
      </w:r>
      <w:r w:rsidR="001E6361">
        <w:rPr>
          <w:rFonts w:ascii="Times New Roman" w:hAnsi="Times New Roman" w:cs="Times New Roman"/>
          <w:sz w:val="28"/>
          <w:szCs w:val="28"/>
        </w:rPr>
        <w:t>-</w:t>
      </w:r>
      <w:r w:rsidR="001E6361" w:rsidRPr="001E6361">
        <w:rPr>
          <w:rFonts w:ascii="Times New Roman" w:hAnsi="Times New Roman" w:cs="Times New Roman"/>
          <w:sz w:val="28"/>
          <w:szCs w:val="28"/>
        </w:rPr>
        <w:t>87</w:t>
      </w:r>
      <w:r w:rsidRPr="00C201AC">
        <w:rPr>
          <w:rFonts w:ascii="Times New Roman" w:hAnsi="Times New Roman" w:cs="Times New Roman"/>
          <w:sz w:val="28"/>
          <w:szCs w:val="28"/>
        </w:rPr>
        <w:t>.</w:t>
      </w:r>
    </w:p>
    <w:p w14:paraId="72B9FF66" w14:textId="10E74E19" w:rsidR="00FD32BB" w:rsidRPr="00FD32BB" w:rsidRDefault="00C201AC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Замечания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201AC">
        <w:rPr>
          <w:rFonts w:ascii="Times New Roman" w:hAnsi="Times New Roman" w:cs="Times New Roman"/>
          <w:sz w:val="28"/>
          <w:szCs w:val="28"/>
        </w:rPr>
        <w:t>роекту отчета, не соответствующие требованиям, установленным статьей 14 Федерального закона № 237-ФЗ, не подлежат рассмотрению.</w:t>
      </w:r>
    </w:p>
    <w:sectPr w:rsidR="00FD32BB" w:rsidRPr="00FD32B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72C61" w14:textId="77777777" w:rsidR="004167A6" w:rsidRDefault="004167A6" w:rsidP="00861E2E">
      <w:pPr>
        <w:spacing w:after="0" w:line="240" w:lineRule="auto"/>
      </w:pPr>
      <w:r>
        <w:separator/>
      </w:r>
    </w:p>
  </w:endnote>
  <w:endnote w:type="continuationSeparator" w:id="0">
    <w:p w14:paraId="6675953B" w14:textId="77777777" w:rsidR="004167A6" w:rsidRDefault="004167A6" w:rsidP="00861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31E8F" w14:textId="77777777" w:rsidR="004167A6" w:rsidRDefault="004167A6" w:rsidP="00861E2E">
      <w:pPr>
        <w:spacing w:after="0" w:line="240" w:lineRule="auto"/>
      </w:pPr>
      <w:r>
        <w:separator/>
      </w:r>
    </w:p>
  </w:footnote>
  <w:footnote w:type="continuationSeparator" w:id="0">
    <w:p w14:paraId="48356FF1" w14:textId="77777777" w:rsidR="004167A6" w:rsidRDefault="004167A6" w:rsidP="00861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Название"/>
      <w:tag w:val=""/>
      <w:id w:val="1116400235"/>
      <w:placeholder>
        <w:docPart w:val="BAE22E27368E4921B1866CBD40AC438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5438C443" w14:textId="181DD986" w:rsidR="00861E2E" w:rsidRPr="00861E2E" w:rsidRDefault="00861E2E">
        <w:pPr>
          <w:pStyle w:val="a3"/>
          <w:tabs>
            <w:tab w:val="clear" w:pos="4677"/>
            <w:tab w:val="clear" w:pos="9355"/>
          </w:tabs>
          <w:jc w:val="right"/>
        </w:pPr>
        <w:r w:rsidRPr="00861E2E">
          <w:t>ПРОЕКТ</w:t>
        </w:r>
      </w:p>
    </w:sdtContent>
  </w:sdt>
  <w:p w14:paraId="2A6E547F" w14:textId="77777777" w:rsidR="00861E2E" w:rsidRDefault="00861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16222"/>
    <w:multiLevelType w:val="multilevel"/>
    <w:tmpl w:val="F4B0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BB"/>
    <w:rsid w:val="00045767"/>
    <w:rsid w:val="000A1A91"/>
    <w:rsid w:val="001E6361"/>
    <w:rsid w:val="00230A8E"/>
    <w:rsid w:val="00415D67"/>
    <w:rsid w:val="004167A6"/>
    <w:rsid w:val="00672A07"/>
    <w:rsid w:val="00793FB3"/>
    <w:rsid w:val="00861E2E"/>
    <w:rsid w:val="008E774B"/>
    <w:rsid w:val="00C201AC"/>
    <w:rsid w:val="00D46ED5"/>
    <w:rsid w:val="00E85510"/>
    <w:rsid w:val="00FD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DE4D61"/>
  <w15:chartTrackingRefBased/>
  <w15:docId w15:val="{AB6596B0-4EDD-4DF0-8EC9-680D5F01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1E2E"/>
  </w:style>
  <w:style w:type="paragraph" w:styleId="a5">
    <w:name w:val="footer"/>
    <w:basedOn w:val="a"/>
    <w:link w:val="a6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1E2E"/>
  </w:style>
  <w:style w:type="character" w:styleId="a7">
    <w:name w:val="Hyperlink"/>
    <w:basedOn w:val="a0"/>
    <w:uiPriority w:val="99"/>
    <w:unhideWhenUsed/>
    <w:rsid w:val="00672A0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72A0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672A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6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osreestr.gov.ru/wps/portal/cc_ib_svedFDGK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AE22E27368E4921B1866CBD40AC43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B5C3AD-4DDE-417B-98D2-EA752628BED5}"/>
      </w:docPartPr>
      <w:docPartBody>
        <w:p w:rsidR="00164DEA" w:rsidRDefault="006528E6" w:rsidP="006528E6">
          <w:pPr>
            <w:pStyle w:val="BAE22E27368E4921B1866CBD40AC438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E6"/>
    <w:rsid w:val="00164DEA"/>
    <w:rsid w:val="006528E6"/>
    <w:rsid w:val="00EA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E22E27368E4921B1866CBD40AC4386">
    <w:name w:val="BAE22E27368E4921B1866CBD40AC4386"/>
    <w:rsid w:val="006528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ГБУ РА ЦГКО</dc:creator>
  <cp:keywords/>
  <dc:description/>
  <cp:lastModifiedBy>ГБУ РА ЦГКО</cp:lastModifiedBy>
  <cp:revision>4</cp:revision>
  <cp:lastPrinted>2022-08-08T02:37:00Z</cp:lastPrinted>
  <dcterms:created xsi:type="dcterms:W3CDTF">2022-07-13T03:26:00Z</dcterms:created>
  <dcterms:modified xsi:type="dcterms:W3CDTF">2022-08-08T02:38:00Z</dcterms:modified>
</cp:coreProperties>
</file>