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05C" w:rsidRPr="00DA2CF2" w:rsidRDefault="004268EA" w:rsidP="00FB39AC">
      <w:pPr>
        <w:rPr>
          <w:rFonts w:ascii="Times New Roman" w:hAnsi="Times New Roman" w:cs="Times New Roman"/>
          <w:sz w:val="24"/>
          <w:szCs w:val="24"/>
        </w:rPr>
      </w:pPr>
      <w:r>
        <w:pict>
          <v:line id="_x0000_s1026" style="position:absolute;z-index:251660288" from="-52.95pt,86.45pt" to="487.05pt,86.45pt" strokecolor="navy" strokeweight="4.5pt">
            <v:stroke linestyle="thickThin"/>
          </v:line>
        </w:pict>
      </w:r>
      <w:r w:rsidR="00875168">
        <w:rPr>
          <w:rFonts w:ascii="Times New Roman" w:hAnsi="Times New Roman" w:cs="Times New Roman"/>
          <w:sz w:val="24"/>
          <w:szCs w:val="24"/>
        </w:rPr>
        <w:t>Проект</w:t>
      </w:r>
    </w:p>
    <w:tbl>
      <w:tblPr>
        <w:tblpPr w:leftFromText="180" w:rightFromText="180" w:vertAnchor="page" w:horzAnchor="margin" w:tblpXSpec="center" w:tblpY="545"/>
        <w:tblW w:w="10031" w:type="dxa"/>
        <w:tblLayout w:type="fixed"/>
        <w:tblLook w:val="04A0" w:firstRow="1" w:lastRow="0" w:firstColumn="1" w:lastColumn="0" w:noHBand="0" w:noVBand="1"/>
      </w:tblPr>
      <w:tblGrid>
        <w:gridCol w:w="4969"/>
        <w:gridCol w:w="526"/>
        <w:gridCol w:w="4536"/>
      </w:tblGrid>
      <w:tr w:rsidR="00EF005C" w:rsidRPr="00AF5202" w:rsidTr="00EF005C">
        <w:trPr>
          <w:trHeight w:val="2700"/>
        </w:trPr>
        <w:tc>
          <w:tcPr>
            <w:tcW w:w="4969" w:type="dxa"/>
          </w:tcPr>
          <w:p w:rsidR="00EF005C" w:rsidRPr="005C39EC" w:rsidRDefault="00EF005C" w:rsidP="00D15F03">
            <w:pPr>
              <w:pStyle w:val="a8"/>
              <w:jc w:val="center"/>
              <w:rPr>
                <w:b/>
                <w:sz w:val="20"/>
                <w:szCs w:val="20"/>
              </w:rPr>
            </w:pPr>
          </w:p>
          <w:p w:rsidR="00EF005C" w:rsidRPr="005C39EC" w:rsidRDefault="00EF005C" w:rsidP="00D15F03">
            <w:pPr>
              <w:pStyle w:val="a8"/>
              <w:jc w:val="center"/>
              <w:rPr>
                <w:b/>
                <w:sz w:val="20"/>
                <w:szCs w:val="20"/>
              </w:rPr>
            </w:pPr>
            <w:r w:rsidRPr="005C39EC">
              <w:rPr>
                <w:b/>
                <w:sz w:val="20"/>
                <w:szCs w:val="20"/>
              </w:rPr>
              <w:t>РОССИЙСКАЯ ФЕДЕРАЦИЯ</w:t>
            </w:r>
          </w:p>
          <w:p w:rsidR="00EF005C" w:rsidRPr="005C39EC" w:rsidRDefault="00EF005C" w:rsidP="00D15F03">
            <w:pPr>
              <w:pStyle w:val="a8"/>
              <w:jc w:val="center"/>
              <w:rPr>
                <w:b/>
                <w:sz w:val="20"/>
                <w:szCs w:val="20"/>
              </w:rPr>
            </w:pPr>
            <w:r w:rsidRPr="005C39EC">
              <w:rPr>
                <w:b/>
                <w:sz w:val="20"/>
                <w:szCs w:val="20"/>
              </w:rPr>
              <w:t xml:space="preserve">  РЕСПУБЛИКА АЛТАЙ </w:t>
            </w:r>
          </w:p>
          <w:p w:rsidR="00EF005C" w:rsidRPr="005C39EC" w:rsidRDefault="00EF005C" w:rsidP="00D15F03">
            <w:pPr>
              <w:pStyle w:val="a8"/>
              <w:jc w:val="center"/>
              <w:rPr>
                <w:b/>
                <w:sz w:val="20"/>
                <w:szCs w:val="20"/>
              </w:rPr>
            </w:pPr>
            <w:r w:rsidRPr="005C39EC">
              <w:rPr>
                <w:b/>
                <w:sz w:val="20"/>
                <w:szCs w:val="20"/>
              </w:rPr>
              <w:t>УСТЬ-КОКСИНСКИЙ РАЙОН</w:t>
            </w:r>
          </w:p>
          <w:p w:rsidR="00EF005C" w:rsidRPr="005C39EC" w:rsidRDefault="00EF005C" w:rsidP="00D15F03">
            <w:pPr>
              <w:pStyle w:val="a8"/>
              <w:jc w:val="center"/>
              <w:rPr>
                <w:b/>
                <w:sz w:val="20"/>
                <w:szCs w:val="20"/>
              </w:rPr>
            </w:pPr>
            <w:r w:rsidRPr="005C39EC">
              <w:rPr>
                <w:b/>
                <w:sz w:val="20"/>
                <w:szCs w:val="20"/>
              </w:rPr>
              <w:t xml:space="preserve">  МУНИЦИП</w:t>
            </w:r>
            <w:r w:rsidR="008C38E5">
              <w:rPr>
                <w:b/>
                <w:sz w:val="20"/>
                <w:szCs w:val="20"/>
              </w:rPr>
              <w:t xml:space="preserve">АЛЬНОЕ ОБРАЗОВАНИЕ </w:t>
            </w:r>
            <w:proofErr w:type="spellStart"/>
            <w:r w:rsidR="008C38E5" w:rsidRPr="008C38E5">
              <w:rPr>
                <w:b/>
              </w:rPr>
              <w:t>Талдинского</w:t>
            </w:r>
            <w:proofErr w:type="spellEnd"/>
            <w:r w:rsidRPr="005C39EC">
              <w:rPr>
                <w:b/>
                <w:sz w:val="20"/>
                <w:szCs w:val="20"/>
              </w:rPr>
              <w:t xml:space="preserve"> СЕЛЬСКОГО ПОСЕЛЕНИЯ</w:t>
            </w:r>
          </w:p>
          <w:p w:rsidR="00EF005C" w:rsidRPr="005C39EC" w:rsidRDefault="00EF005C" w:rsidP="00D15F03">
            <w:pPr>
              <w:pStyle w:val="a8"/>
              <w:jc w:val="center"/>
              <w:rPr>
                <w:b/>
                <w:sz w:val="20"/>
                <w:szCs w:val="20"/>
              </w:rPr>
            </w:pPr>
          </w:p>
          <w:p w:rsidR="00EF005C" w:rsidRPr="005C39EC" w:rsidRDefault="00EF005C" w:rsidP="00D15F03">
            <w:pPr>
              <w:pStyle w:val="a8"/>
              <w:jc w:val="center"/>
              <w:rPr>
                <w:b/>
                <w:sz w:val="20"/>
                <w:szCs w:val="20"/>
              </w:rPr>
            </w:pPr>
            <w:r w:rsidRPr="005C39EC">
              <w:rPr>
                <w:b/>
                <w:sz w:val="20"/>
                <w:szCs w:val="20"/>
              </w:rPr>
              <w:t>СЕЛЬСКИЙ СОВЕТ ДЕПУТАТОВ</w:t>
            </w:r>
          </w:p>
        </w:tc>
        <w:tc>
          <w:tcPr>
            <w:tcW w:w="526" w:type="dxa"/>
          </w:tcPr>
          <w:p w:rsidR="00EF005C" w:rsidRPr="005C39EC" w:rsidRDefault="00EF005C" w:rsidP="00D15F03">
            <w:pPr>
              <w:jc w:val="center"/>
              <w:rPr>
                <w:rFonts w:ascii="Times New Roman" w:hAnsi="Times New Roman"/>
                <w:sz w:val="20"/>
                <w:szCs w:val="20"/>
                <w:lang w:eastAsia="en-US"/>
              </w:rPr>
            </w:pPr>
          </w:p>
          <w:p w:rsidR="00EF005C" w:rsidRPr="005C39EC" w:rsidRDefault="00EF005C" w:rsidP="00D15F03">
            <w:pPr>
              <w:jc w:val="center"/>
              <w:rPr>
                <w:sz w:val="20"/>
                <w:szCs w:val="20"/>
                <w:lang w:eastAsia="en-US"/>
              </w:rPr>
            </w:pPr>
          </w:p>
        </w:tc>
        <w:tc>
          <w:tcPr>
            <w:tcW w:w="4536" w:type="dxa"/>
          </w:tcPr>
          <w:p w:rsidR="00EF005C" w:rsidRPr="005C39EC" w:rsidRDefault="00EF005C" w:rsidP="00D15F03">
            <w:pPr>
              <w:pStyle w:val="a8"/>
              <w:jc w:val="center"/>
              <w:rPr>
                <w:b/>
                <w:sz w:val="20"/>
                <w:szCs w:val="20"/>
              </w:rPr>
            </w:pPr>
          </w:p>
          <w:p w:rsidR="00EF005C" w:rsidRPr="005C39EC" w:rsidRDefault="00EF005C" w:rsidP="00D15F03">
            <w:pPr>
              <w:pStyle w:val="a8"/>
              <w:jc w:val="center"/>
              <w:rPr>
                <w:b/>
                <w:sz w:val="20"/>
                <w:szCs w:val="20"/>
              </w:rPr>
            </w:pPr>
            <w:r w:rsidRPr="005C39EC">
              <w:rPr>
                <w:b/>
                <w:sz w:val="20"/>
                <w:szCs w:val="20"/>
              </w:rPr>
              <w:t>РОССИЯ ФЕДЕРАЦИЯЗЫ</w:t>
            </w:r>
          </w:p>
          <w:p w:rsidR="00EF005C" w:rsidRPr="005C39EC" w:rsidRDefault="00EF005C" w:rsidP="00D15F03">
            <w:pPr>
              <w:pStyle w:val="a8"/>
              <w:jc w:val="center"/>
              <w:rPr>
                <w:b/>
                <w:sz w:val="20"/>
                <w:szCs w:val="20"/>
              </w:rPr>
            </w:pPr>
            <w:r w:rsidRPr="005C39EC">
              <w:rPr>
                <w:b/>
                <w:sz w:val="20"/>
                <w:szCs w:val="20"/>
              </w:rPr>
              <w:t xml:space="preserve">АЛТАЙ РЕСПУБЛИКА  </w:t>
            </w:r>
          </w:p>
          <w:p w:rsidR="00EF005C" w:rsidRPr="005C39EC" w:rsidRDefault="00EF005C" w:rsidP="00D15F03">
            <w:pPr>
              <w:pStyle w:val="a8"/>
              <w:jc w:val="center"/>
              <w:rPr>
                <w:b/>
                <w:sz w:val="20"/>
                <w:szCs w:val="20"/>
              </w:rPr>
            </w:pPr>
            <w:r w:rsidRPr="005C39EC">
              <w:rPr>
                <w:b/>
                <w:sz w:val="20"/>
                <w:szCs w:val="20"/>
              </w:rPr>
              <w:t xml:space="preserve">КÖКСУУ-ООЗЫ АЙМАГЫНДА </w:t>
            </w:r>
          </w:p>
          <w:p w:rsidR="00EF005C" w:rsidRPr="005C39EC" w:rsidRDefault="00EF005C" w:rsidP="00D15F03">
            <w:pPr>
              <w:pStyle w:val="a8"/>
              <w:jc w:val="center"/>
              <w:rPr>
                <w:b/>
                <w:sz w:val="20"/>
                <w:szCs w:val="20"/>
              </w:rPr>
            </w:pPr>
            <w:r w:rsidRPr="005C39EC">
              <w:rPr>
                <w:b/>
                <w:sz w:val="20"/>
                <w:szCs w:val="20"/>
              </w:rPr>
              <w:t>МУНИЦИПАЛ  ТÖ</w:t>
            </w:r>
            <w:proofErr w:type="gramStart"/>
            <w:r w:rsidRPr="005C39EC">
              <w:rPr>
                <w:b/>
                <w:sz w:val="20"/>
                <w:szCs w:val="20"/>
              </w:rPr>
              <w:t>З</w:t>
            </w:r>
            <w:proofErr w:type="gramEnd"/>
            <w:r w:rsidRPr="005C39EC">
              <w:rPr>
                <w:b/>
                <w:sz w:val="20"/>
                <w:szCs w:val="20"/>
              </w:rPr>
              <w:t>ÖМÖ</w:t>
            </w:r>
          </w:p>
          <w:p w:rsidR="00EF005C" w:rsidRPr="005C39EC" w:rsidRDefault="00FB39AC" w:rsidP="00D15F03">
            <w:pPr>
              <w:pStyle w:val="a8"/>
              <w:jc w:val="center"/>
              <w:rPr>
                <w:sz w:val="20"/>
                <w:szCs w:val="20"/>
              </w:rPr>
            </w:pPr>
            <w:r>
              <w:rPr>
                <w:b/>
                <w:sz w:val="20"/>
                <w:szCs w:val="20"/>
              </w:rPr>
              <w:t>ТАЛУ</w:t>
            </w:r>
            <w:r w:rsidR="00EF005C" w:rsidRPr="005C39EC">
              <w:rPr>
                <w:b/>
                <w:sz w:val="20"/>
                <w:szCs w:val="20"/>
              </w:rPr>
              <w:t>ДУ</w:t>
            </w:r>
            <w:r>
              <w:rPr>
                <w:b/>
                <w:sz w:val="20"/>
                <w:szCs w:val="20"/>
              </w:rPr>
              <w:t xml:space="preserve"> </w:t>
            </w:r>
            <w:r w:rsidR="00EF005C" w:rsidRPr="005C39EC">
              <w:rPr>
                <w:b/>
                <w:sz w:val="20"/>
                <w:szCs w:val="20"/>
              </w:rPr>
              <w:t xml:space="preserve">ДАГЫ </w:t>
            </w:r>
            <w:proofErr w:type="gramStart"/>
            <w:r w:rsidR="00EF005C" w:rsidRPr="005C39EC">
              <w:rPr>
                <w:b/>
                <w:sz w:val="20"/>
                <w:szCs w:val="20"/>
                <w:lang w:val="en-US"/>
              </w:rPr>
              <w:t>J</w:t>
            </w:r>
            <w:proofErr w:type="gramEnd"/>
            <w:r w:rsidR="00EF005C" w:rsidRPr="005C39EC">
              <w:rPr>
                <w:b/>
                <w:sz w:val="20"/>
                <w:szCs w:val="20"/>
              </w:rPr>
              <w:t>УРТ ЭЭЛЕМИНИ</w:t>
            </w:r>
            <w:r w:rsidR="00EF005C" w:rsidRPr="005C39EC">
              <w:rPr>
                <w:b/>
                <w:spacing w:val="-100"/>
                <w:sz w:val="20"/>
                <w:szCs w:val="20"/>
              </w:rPr>
              <w:t>НГ</w:t>
            </w:r>
          </w:p>
          <w:p w:rsidR="005C39EC" w:rsidRDefault="005C39EC" w:rsidP="005C39EC">
            <w:pPr>
              <w:spacing w:after="0"/>
              <w:rPr>
                <w:rFonts w:ascii="Times New Roman" w:hAnsi="Times New Roman"/>
                <w:b/>
                <w:sz w:val="20"/>
                <w:szCs w:val="20"/>
              </w:rPr>
            </w:pPr>
          </w:p>
          <w:p w:rsidR="00EF005C" w:rsidRPr="005C39EC" w:rsidRDefault="00EF005C" w:rsidP="00EF005C">
            <w:pPr>
              <w:rPr>
                <w:rFonts w:ascii="Times New Roman" w:hAnsi="Times New Roman"/>
                <w:b/>
                <w:sz w:val="20"/>
                <w:szCs w:val="20"/>
                <w:lang w:eastAsia="en-US"/>
              </w:rPr>
            </w:pPr>
            <w:r w:rsidRPr="005C39EC">
              <w:rPr>
                <w:rFonts w:ascii="Times New Roman" w:hAnsi="Times New Roman"/>
                <w:b/>
                <w:sz w:val="20"/>
                <w:szCs w:val="20"/>
              </w:rPr>
              <w:t>ДЕПУТАТТАРДЫНЫ</w:t>
            </w:r>
            <w:r w:rsidRPr="005C39EC">
              <w:rPr>
                <w:rFonts w:ascii="Times New Roman" w:hAnsi="Times New Roman"/>
                <w:b/>
                <w:spacing w:val="-100"/>
                <w:sz w:val="20"/>
                <w:szCs w:val="20"/>
              </w:rPr>
              <w:t>НГ</w:t>
            </w:r>
            <w:r w:rsidRPr="005C39EC">
              <w:rPr>
                <w:rFonts w:ascii="Times New Roman" w:hAnsi="Times New Roman"/>
                <w:b/>
                <w:sz w:val="20"/>
                <w:szCs w:val="20"/>
              </w:rPr>
              <w:t xml:space="preserve">   </w:t>
            </w:r>
            <w:proofErr w:type="gramStart"/>
            <w:r w:rsidRPr="005C39EC">
              <w:rPr>
                <w:rFonts w:ascii="Times New Roman" w:hAnsi="Times New Roman"/>
                <w:b/>
                <w:sz w:val="20"/>
                <w:szCs w:val="20"/>
              </w:rPr>
              <w:t>J</w:t>
            </w:r>
            <w:proofErr w:type="gramEnd"/>
            <w:r w:rsidRPr="005C39EC">
              <w:rPr>
                <w:rFonts w:ascii="Times New Roman" w:hAnsi="Times New Roman"/>
                <w:b/>
                <w:sz w:val="20"/>
                <w:szCs w:val="20"/>
              </w:rPr>
              <w:t>УРТ  СОВЕДИ</w:t>
            </w:r>
          </w:p>
        </w:tc>
      </w:tr>
    </w:tbl>
    <w:p w:rsidR="00EF005C" w:rsidRPr="00BD6D54" w:rsidRDefault="00EF005C" w:rsidP="00EF005C">
      <w:pPr>
        <w:pStyle w:val="a8"/>
        <w:spacing w:line="360" w:lineRule="auto"/>
        <w:jc w:val="center"/>
        <w:rPr>
          <w:b/>
          <w:sz w:val="28"/>
          <w:szCs w:val="28"/>
        </w:rPr>
      </w:pPr>
      <w:r w:rsidRPr="00BD6D54">
        <w:rPr>
          <w:b/>
          <w:sz w:val="28"/>
          <w:szCs w:val="28"/>
        </w:rPr>
        <w:t xml:space="preserve">РЕШЕНИЕ                     </w:t>
      </w:r>
      <w:r>
        <w:rPr>
          <w:b/>
          <w:sz w:val="28"/>
          <w:szCs w:val="28"/>
        </w:rPr>
        <w:t xml:space="preserve">      </w:t>
      </w:r>
      <w:r w:rsidRPr="00BD6D54">
        <w:rPr>
          <w:b/>
          <w:sz w:val="28"/>
          <w:szCs w:val="28"/>
        </w:rPr>
        <w:t xml:space="preserve">                                        ЧЕЧИМ</w:t>
      </w:r>
    </w:p>
    <w:p w:rsidR="00EF005C" w:rsidRPr="008C38E5" w:rsidRDefault="00EF005C" w:rsidP="00EF005C">
      <w:pPr>
        <w:pStyle w:val="a8"/>
        <w:spacing w:line="360" w:lineRule="auto"/>
        <w:jc w:val="center"/>
        <w:rPr>
          <w:b/>
          <w:bCs/>
          <w:color w:val="FF0000"/>
        </w:rPr>
      </w:pPr>
      <w:r w:rsidRPr="008C38E5">
        <w:rPr>
          <w:bCs/>
          <w:color w:val="FF0000"/>
        </w:rPr>
        <w:t>от «</w:t>
      </w:r>
      <w:r w:rsidR="00875168">
        <w:rPr>
          <w:bCs/>
          <w:color w:val="FF0000"/>
        </w:rPr>
        <w:t xml:space="preserve">       </w:t>
      </w:r>
      <w:r w:rsidR="005B19D8" w:rsidRPr="008C38E5">
        <w:rPr>
          <w:bCs/>
          <w:color w:val="FF0000"/>
        </w:rPr>
        <w:t xml:space="preserve">» </w:t>
      </w:r>
      <w:r w:rsidR="00875168">
        <w:rPr>
          <w:bCs/>
          <w:color w:val="FF0000"/>
        </w:rPr>
        <w:t xml:space="preserve">  2022</w:t>
      </w:r>
      <w:r w:rsidRPr="008C38E5">
        <w:rPr>
          <w:bCs/>
          <w:color w:val="FF0000"/>
        </w:rPr>
        <w:t xml:space="preserve"> г.      </w:t>
      </w:r>
      <w:r w:rsidR="00EF704B" w:rsidRPr="008C38E5">
        <w:rPr>
          <w:bCs/>
          <w:color w:val="FF0000"/>
        </w:rPr>
        <w:t xml:space="preserve">                                                                                              </w:t>
      </w:r>
      <w:r w:rsidRPr="008C38E5">
        <w:rPr>
          <w:bCs/>
          <w:color w:val="FF0000"/>
        </w:rPr>
        <w:t xml:space="preserve">  № </w:t>
      </w:r>
    </w:p>
    <w:p w:rsidR="00EF005C" w:rsidRPr="00107845" w:rsidRDefault="008C38E5" w:rsidP="00EF005C">
      <w:pPr>
        <w:pStyle w:val="a8"/>
        <w:spacing w:line="360" w:lineRule="auto"/>
        <w:jc w:val="center"/>
        <w:rPr>
          <w:bCs/>
        </w:rPr>
      </w:pPr>
      <w:r>
        <w:rPr>
          <w:bCs/>
        </w:rPr>
        <w:t xml:space="preserve">с. </w:t>
      </w:r>
      <w:proofErr w:type="spellStart"/>
      <w:r>
        <w:rPr>
          <w:bCs/>
        </w:rPr>
        <w:t>Талда</w:t>
      </w:r>
      <w:proofErr w:type="spellEnd"/>
    </w:p>
    <w:p w:rsidR="00EB4E4A" w:rsidRDefault="00EF005C" w:rsidP="00EF005C">
      <w:pPr>
        <w:pStyle w:val="ConsPlusTitle"/>
        <w:widowControl/>
        <w:rPr>
          <w:rFonts w:ascii="Times New Roman" w:hAnsi="Times New Roman"/>
          <w:b w:val="0"/>
          <w:sz w:val="24"/>
          <w:szCs w:val="24"/>
        </w:rPr>
      </w:pPr>
      <w:r>
        <w:rPr>
          <w:rFonts w:ascii="Times New Roman" w:hAnsi="Times New Roman"/>
          <w:b w:val="0"/>
          <w:sz w:val="24"/>
          <w:szCs w:val="24"/>
        </w:rPr>
        <w:t xml:space="preserve"> </w:t>
      </w:r>
      <w:r w:rsidR="00EB4E4A">
        <w:rPr>
          <w:rFonts w:ascii="Times New Roman" w:hAnsi="Times New Roman"/>
          <w:b w:val="0"/>
          <w:sz w:val="24"/>
          <w:szCs w:val="24"/>
        </w:rPr>
        <w:t>«Об утверждении Положения</w:t>
      </w:r>
      <w:r>
        <w:rPr>
          <w:rFonts w:ascii="Times New Roman" w:hAnsi="Times New Roman"/>
          <w:b w:val="0"/>
          <w:sz w:val="24"/>
          <w:szCs w:val="24"/>
        </w:rPr>
        <w:t xml:space="preserve"> о бюджетном процессе </w:t>
      </w:r>
    </w:p>
    <w:p w:rsidR="00EF005C" w:rsidRPr="00EB4E4A" w:rsidRDefault="00EF005C" w:rsidP="00EF005C">
      <w:pPr>
        <w:pStyle w:val="ConsPlusTitle"/>
        <w:widowControl/>
        <w:rPr>
          <w:rFonts w:ascii="Times New Roman" w:hAnsi="Times New Roman"/>
          <w:b w:val="0"/>
          <w:sz w:val="24"/>
          <w:szCs w:val="24"/>
        </w:rPr>
      </w:pPr>
      <w:r>
        <w:rPr>
          <w:rFonts w:ascii="Times New Roman" w:hAnsi="Times New Roman"/>
          <w:b w:val="0"/>
          <w:sz w:val="24"/>
          <w:szCs w:val="24"/>
        </w:rPr>
        <w:t>в Муниципальном</w:t>
      </w:r>
      <w:r w:rsidR="00EB4E4A">
        <w:rPr>
          <w:rFonts w:ascii="Times New Roman" w:hAnsi="Times New Roman"/>
          <w:b w:val="0"/>
          <w:sz w:val="24"/>
          <w:szCs w:val="24"/>
        </w:rPr>
        <w:t xml:space="preserve"> </w:t>
      </w:r>
      <w:r w:rsidR="008C38E5">
        <w:rPr>
          <w:rFonts w:ascii="Times New Roman" w:hAnsi="Times New Roman"/>
          <w:b w:val="0"/>
          <w:sz w:val="24"/>
          <w:szCs w:val="24"/>
        </w:rPr>
        <w:t xml:space="preserve">Образовании </w:t>
      </w:r>
      <w:proofErr w:type="spellStart"/>
      <w:r w:rsidR="008C38E5">
        <w:rPr>
          <w:rFonts w:ascii="Times New Roman" w:hAnsi="Times New Roman"/>
          <w:b w:val="0"/>
          <w:sz w:val="24"/>
          <w:szCs w:val="24"/>
        </w:rPr>
        <w:t>Талдинского</w:t>
      </w:r>
      <w:proofErr w:type="spellEnd"/>
      <w:r>
        <w:rPr>
          <w:rFonts w:ascii="Times New Roman" w:hAnsi="Times New Roman"/>
          <w:b w:val="0"/>
          <w:sz w:val="24"/>
          <w:szCs w:val="24"/>
        </w:rPr>
        <w:t xml:space="preserve"> сельского поселения</w:t>
      </w:r>
      <w:r w:rsidR="00EB4E4A">
        <w:rPr>
          <w:rFonts w:ascii="Times New Roman" w:hAnsi="Times New Roman"/>
          <w:b w:val="0"/>
          <w:sz w:val="24"/>
          <w:szCs w:val="24"/>
        </w:rPr>
        <w:t>»</w:t>
      </w:r>
      <w:bookmarkStart w:id="0" w:name="_GoBack"/>
      <w:bookmarkEnd w:id="0"/>
    </w:p>
    <w:p w:rsidR="00EF005C" w:rsidRDefault="00EF005C" w:rsidP="00D53293">
      <w:pPr>
        <w:pStyle w:val="ConsPlusTitle"/>
        <w:widowControl/>
        <w:ind w:left="-426" w:firstLine="426"/>
        <w:rPr>
          <w:rFonts w:ascii="Times New Roman" w:hAnsi="Times New Roman" w:cs="Times New Roman"/>
        </w:rPr>
      </w:pPr>
      <w:r w:rsidRPr="00C07652">
        <w:rPr>
          <w:rFonts w:ascii="Times New Roman" w:hAnsi="Times New Roman" w:cs="Times New Roman"/>
          <w:sz w:val="23"/>
          <w:szCs w:val="23"/>
        </w:rPr>
        <w:t xml:space="preserve"> </w:t>
      </w:r>
    </w:p>
    <w:p w:rsidR="00EF005C" w:rsidRDefault="00EF005C" w:rsidP="00875168">
      <w:pPr>
        <w:pStyle w:val="a7"/>
        <w:ind w:firstLine="708"/>
        <w:jc w:val="both"/>
      </w:pPr>
      <w:proofErr w:type="gramStart"/>
      <w:r>
        <w:t>В соответствии с Федеральным законам от 02.08.2019г. № 278-ФЗ «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актами Российской Федерации и признать утратившими силу Федерального закона «Об особенностях эмиссии и обращения государственных и муниципальных ценных бумаг</w:t>
      </w:r>
      <w:proofErr w:type="gramEnd"/>
      <w:r>
        <w:t>», Уставом утвержденного Решением сельского С</w:t>
      </w:r>
      <w:r w:rsidR="008C38E5">
        <w:t xml:space="preserve">овета депутатов МО </w:t>
      </w:r>
      <w:proofErr w:type="spellStart"/>
      <w:r w:rsidR="008C38E5">
        <w:t>Талдинского</w:t>
      </w:r>
      <w:proofErr w:type="spellEnd"/>
      <w:r>
        <w:t xml:space="preserve"> сельского поселения </w:t>
      </w:r>
      <w:proofErr w:type="spellStart"/>
      <w:r>
        <w:t>Усть-Коксинского</w:t>
      </w:r>
      <w:proofErr w:type="spellEnd"/>
      <w:r>
        <w:t xml:space="preserve"> района Республики Алтай от </w:t>
      </w:r>
      <w:r w:rsidR="00875168" w:rsidRPr="00875168">
        <w:t xml:space="preserve">24.05.2016 г. № 29-3 </w:t>
      </w:r>
      <w:r>
        <w:t xml:space="preserve">РЕШИЛ: </w:t>
      </w:r>
    </w:p>
    <w:p w:rsidR="00DA2CF2" w:rsidRDefault="005C39EC" w:rsidP="005C39EC">
      <w:pPr>
        <w:pStyle w:val="a7"/>
        <w:numPr>
          <w:ilvl w:val="0"/>
          <w:numId w:val="3"/>
        </w:numPr>
        <w:jc w:val="both"/>
      </w:pPr>
      <w:r>
        <w:t>Принять Положение о бюд</w:t>
      </w:r>
      <w:r w:rsidR="008C38E5">
        <w:t xml:space="preserve">жетном процессе МО </w:t>
      </w:r>
      <w:proofErr w:type="spellStart"/>
      <w:r w:rsidR="008C38E5">
        <w:t>Талдинского</w:t>
      </w:r>
      <w:proofErr w:type="spellEnd"/>
      <w:r>
        <w:t xml:space="preserve"> сельского поселения в новой редакции.  </w:t>
      </w:r>
    </w:p>
    <w:p w:rsidR="00D53293" w:rsidRDefault="00D53293" w:rsidP="005C39EC">
      <w:pPr>
        <w:pStyle w:val="a7"/>
        <w:numPr>
          <w:ilvl w:val="0"/>
          <w:numId w:val="3"/>
        </w:numPr>
        <w:jc w:val="both"/>
      </w:pPr>
      <w:r w:rsidRPr="00D53293">
        <w:t>Обнародовать настоящее Решение депутатами на встречах с избирателями и информационных стендах</w:t>
      </w:r>
      <w:r>
        <w:t xml:space="preserve"> и официальном сайте МО </w:t>
      </w:r>
      <w:proofErr w:type="spellStart"/>
      <w:r w:rsidR="008C38E5">
        <w:t>Талдинского</w:t>
      </w:r>
      <w:proofErr w:type="spellEnd"/>
      <w:r>
        <w:t xml:space="preserve"> сельского поселения. Решение вступает в силу со дня его официального опубликования.</w:t>
      </w:r>
    </w:p>
    <w:p w:rsidR="005C39EC" w:rsidRPr="008C38E5" w:rsidRDefault="005C39EC" w:rsidP="005C39EC">
      <w:pPr>
        <w:pStyle w:val="ConsPlusTitle"/>
        <w:widowControl/>
        <w:numPr>
          <w:ilvl w:val="0"/>
          <w:numId w:val="3"/>
        </w:numPr>
        <w:rPr>
          <w:rFonts w:ascii="Times New Roman" w:hAnsi="Times New Roman" w:cs="Times New Roman"/>
          <w:b w:val="0"/>
          <w:color w:val="FF0000"/>
          <w:sz w:val="24"/>
          <w:szCs w:val="24"/>
        </w:rPr>
      </w:pPr>
      <w:r w:rsidRPr="005C39EC">
        <w:rPr>
          <w:rFonts w:ascii="Times New Roman" w:hAnsi="Times New Roman" w:cs="Times New Roman"/>
          <w:b w:val="0"/>
          <w:sz w:val="24"/>
          <w:szCs w:val="24"/>
        </w:rPr>
        <w:t xml:space="preserve">Признать утратившим силу Положение о бюджетном процессе МО </w:t>
      </w:r>
      <w:proofErr w:type="spellStart"/>
      <w:r w:rsidR="008C38E5" w:rsidRPr="008C38E5">
        <w:rPr>
          <w:b w:val="0"/>
        </w:rPr>
        <w:t>Талдинского</w:t>
      </w:r>
      <w:proofErr w:type="spellEnd"/>
      <w:r w:rsidRPr="008C38E5">
        <w:rPr>
          <w:rFonts w:ascii="Times New Roman" w:hAnsi="Times New Roman" w:cs="Times New Roman"/>
          <w:b w:val="0"/>
          <w:sz w:val="24"/>
          <w:szCs w:val="24"/>
        </w:rPr>
        <w:t xml:space="preserve"> </w:t>
      </w:r>
      <w:r w:rsidRPr="005C39EC">
        <w:rPr>
          <w:rFonts w:ascii="Times New Roman" w:hAnsi="Times New Roman" w:cs="Times New Roman"/>
          <w:b w:val="0"/>
          <w:sz w:val="24"/>
          <w:szCs w:val="24"/>
        </w:rPr>
        <w:t>сельского поселения, утвержденное</w:t>
      </w:r>
      <w:r>
        <w:t xml:space="preserve"> </w:t>
      </w:r>
      <w:r w:rsidRPr="004A6B13">
        <w:rPr>
          <w:rFonts w:ascii="Times New Roman" w:hAnsi="Times New Roman" w:cs="Times New Roman"/>
          <w:b w:val="0"/>
          <w:sz w:val="24"/>
          <w:szCs w:val="24"/>
        </w:rPr>
        <w:t xml:space="preserve">решением сельского Совета депутатов </w:t>
      </w:r>
      <w:r w:rsidRPr="008C38E5">
        <w:rPr>
          <w:rFonts w:ascii="Times New Roman" w:hAnsi="Times New Roman" w:cs="Times New Roman"/>
          <w:b w:val="0"/>
          <w:color w:val="FF0000"/>
          <w:sz w:val="24"/>
          <w:szCs w:val="24"/>
        </w:rPr>
        <w:t xml:space="preserve">от </w:t>
      </w:r>
      <w:r w:rsidR="00875168">
        <w:rPr>
          <w:rFonts w:ascii="Times New Roman" w:hAnsi="Times New Roman" w:cs="Times New Roman"/>
          <w:b w:val="0"/>
          <w:color w:val="FF0000"/>
          <w:sz w:val="24"/>
          <w:szCs w:val="24"/>
        </w:rPr>
        <w:t>31 июля 2020 г. № 16-2</w:t>
      </w:r>
      <w:r w:rsidRPr="008C38E5">
        <w:rPr>
          <w:rFonts w:ascii="Times New Roman" w:hAnsi="Times New Roman" w:cs="Times New Roman"/>
          <w:b w:val="0"/>
          <w:color w:val="FF0000"/>
          <w:sz w:val="24"/>
          <w:szCs w:val="24"/>
        </w:rPr>
        <w:t>.</w:t>
      </w:r>
    </w:p>
    <w:p w:rsidR="005C39EC" w:rsidRDefault="005C39EC" w:rsidP="005C39EC">
      <w:pPr>
        <w:pStyle w:val="ConsPlusTitle"/>
        <w:widowControl/>
        <w:rPr>
          <w:rFonts w:ascii="Times New Roman" w:hAnsi="Times New Roman" w:cs="Times New Roman"/>
          <w:b w:val="0"/>
          <w:sz w:val="24"/>
          <w:szCs w:val="24"/>
        </w:rPr>
      </w:pPr>
    </w:p>
    <w:p w:rsidR="005C39EC" w:rsidRDefault="005C39EC" w:rsidP="005C39EC">
      <w:pPr>
        <w:pStyle w:val="ConsPlusTitle"/>
        <w:widowControl/>
        <w:rPr>
          <w:rFonts w:ascii="Times New Roman" w:hAnsi="Times New Roman" w:cs="Times New Roman"/>
          <w:b w:val="0"/>
          <w:sz w:val="24"/>
          <w:szCs w:val="24"/>
        </w:rPr>
      </w:pPr>
    </w:p>
    <w:p w:rsidR="005C39EC" w:rsidRPr="005C39EC" w:rsidRDefault="005C39EC" w:rsidP="005C39EC">
      <w:pPr>
        <w:pStyle w:val="ConsPlusTitle"/>
        <w:widowControl/>
        <w:rPr>
          <w:rFonts w:ascii="Times New Roman" w:hAnsi="Times New Roman" w:cs="Times New Roman"/>
          <w:b w:val="0"/>
          <w:sz w:val="24"/>
          <w:szCs w:val="24"/>
        </w:rPr>
      </w:pPr>
    </w:p>
    <w:p w:rsidR="00DA2CF2" w:rsidRDefault="00DA2CF2" w:rsidP="00DA2CF2">
      <w:pPr>
        <w:spacing w:after="0"/>
        <w:ind w:left="720"/>
        <w:jc w:val="both"/>
        <w:rPr>
          <w:rFonts w:ascii="Times New Roman" w:hAnsi="Times New Roman" w:cs="Times New Roman"/>
          <w:sz w:val="26"/>
          <w:szCs w:val="26"/>
        </w:rPr>
      </w:pPr>
    </w:p>
    <w:p w:rsidR="00EF005C" w:rsidRDefault="00DA2CF2" w:rsidP="00DA2CF2">
      <w:pPr>
        <w:spacing w:after="0"/>
        <w:ind w:left="720"/>
        <w:jc w:val="both"/>
        <w:rPr>
          <w:rFonts w:ascii="Times New Roman" w:hAnsi="Times New Roman" w:cs="Times New Roman"/>
          <w:sz w:val="26"/>
          <w:szCs w:val="26"/>
        </w:rPr>
      </w:pPr>
      <w:r w:rsidRPr="00C35F4D">
        <w:rPr>
          <w:rFonts w:ascii="Times New Roman" w:hAnsi="Times New Roman" w:cs="Times New Roman"/>
          <w:sz w:val="26"/>
          <w:szCs w:val="26"/>
        </w:rPr>
        <w:t>Глава</w:t>
      </w:r>
      <w:r>
        <w:rPr>
          <w:rFonts w:ascii="Times New Roman" w:hAnsi="Times New Roman" w:cs="Times New Roman"/>
          <w:sz w:val="26"/>
          <w:szCs w:val="26"/>
        </w:rPr>
        <w:t xml:space="preserve"> </w:t>
      </w:r>
      <w:r w:rsidR="008C38E5">
        <w:rPr>
          <w:rFonts w:ascii="Times New Roman" w:hAnsi="Times New Roman" w:cs="Times New Roman"/>
          <w:sz w:val="26"/>
          <w:szCs w:val="26"/>
        </w:rPr>
        <w:t xml:space="preserve"> МО </w:t>
      </w:r>
      <w:proofErr w:type="spellStart"/>
      <w:r w:rsidR="008C38E5">
        <w:rPr>
          <w:rFonts w:ascii="Times New Roman" w:hAnsi="Times New Roman" w:cs="Times New Roman"/>
          <w:sz w:val="26"/>
          <w:szCs w:val="26"/>
        </w:rPr>
        <w:t>Талдинского</w:t>
      </w:r>
      <w:proofErr w:type="spellEnd"/>
      <w:r w:rsidRPr="00C35F4D">
        <w:rPr>
          <w:rFonts w:ascii="Times New Roman" w:hAnsi="Times New Roman" w:cs="Times New Roman"/>
          <w:sz w:val="26"/>
          <w:szCs w:val="26"/>
        </w:rPr>
        <w:t xml:space="preserve"> сельско</w:t>
      </w:r>
      <w:r>
        <w:rPr>
          <w:rFonts w:ascii="Times New Roman" w:hAnsi="Times New Roman" w:cs="Times New Roman"/>
          <w:sz w:val="26"/>
          <w:szCs w:val="26"/>
        </w:rPr>
        <w:t>е</w:t>
      </w:r>
      <w:r w:rsidRPr="00C35F4D">
        <w:rPr>
          <w:rFonts w:ascii="Times New Roman" w:hAnsi="Times New Roman" w:cs="Times New Roman"/>
          <w:sz w:val="26"/>
          <w:szCs w:val="26"/>
        </w:rPr>
        <w:t xml:space="preserve"> поселени</w:t>
      </w:r>
      <w:r>
        <w:rPr>
          <w:rFonts w:ascii="Times New Roman" w:hAnsi="Times New Roman" w:cs="Times New Roman"/>
          <w:sz w:val="26"/>
          <w:szCs w:val="26"/>
        </w:rPr>
        <w:t xml:space="preserve">е  </w:t>
      </w:r>
      <w:r w:rsidRPr="00C35F4D">
        <w:rPr>
          <w:rFonts w:ascii="Times New Roman" w:hAnsi="Times New Roman" w:cs="Times New Roman"/>
          <w:sz w:val="26"/>
          <w:szCs w:val="26"/>
        </w:rPr>
        <w:t>_____</w:t>
      </w:r>
      <w:r>
        <w:rPr>
          <w:rFonts w:ascii="Times New Roman" w:hAnsi="Times New Roman" w:cs="Times New Roman"/>
          <w:sz w:val="26"/>
          <w:szCs w:val="26"/>
        </w:rPr>
        <w:t>__</w:t>
      </w:r>
      <w:r w:rsidRPr="00C35F4D">
        <w:rPr>
          <w:rFonts w:ascii="Times New Roman" w:hAnsi="Times New Roman" w:cs="Times New Roman"/>
          <w:sz w:val="26"/>
          <w:szCs w:val="26"/>
        </w:rPr>
        <w:t xml:space="preserve">______ </w:t>
      </w:r>
      <w:r w:rsidR="008C38E5">
        <w:rPr>
          <w:rFonts w:ascii="Times New Roman" w:hAnsi="Times New Roman" w:cs="Times New Roman"/>
          <w:sz w:val="26"/>
          <w:szCs w:val="26"/>
        </w:rPr>
        <w:t xml:space="preserve"> </w:t>
      </w:r>
      <w:proofErr w:type="spellStart"/>
      <w:r w:rsidR="008C38E5">
        <w:rPr>
          <w:rFonts w:ascii="Times New Roman" w:hAnsi="Times New Roman" w:cs="Times New Roman"/>
          <w:sz w:val="26"/>
          <w:szCs w:val="26"/>
        </w:rPr>
        <w:t>Н.И.Суртаев</w:t>
      </w:r>
      <w:proofErr w:type="spellEnd"/>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717DBA" w:rsidRDefault="00717DBA" w:rsidP="00DA2CF2">
      <w:pPr>
        <w:spacing w:after="0"/>
        <w:ind w:left="720"/>
        <w:jc w:val="both"/>
        <w:rPr>
          <w:rFonts w:ascii="Times New Roman" w:hAnsi="Times New Roman" w:cs="Times New Roman"/>
          <w:sz w:val="26"/>
          <w:szCs w:val="26"/>
        </w:rPr>
      </w:pPr>
    </w:p>
    <w:p w:rsidR="00875168" w:rsidRDefault="00875168" w:rsidP="00DA2CF2">
      <w:pPr>
        <w:spacing w:after="0"/>
        <w:ind w:left="720"/>
        <w:jc w:val="both"/>
        <w:rPr>
          <w:rFonts w:ascii="Times New Roman" w:hAnsi="Times New Roman" w:cs="Times New Roman"/>
          <w:sz w:val="26"/>
          <w:szCs w:val="26"/>
        </w:rPr>
      </w:pPr>
    </w:p>
    <w:p w:rsidR="009F1E78" w:rsidRDefault="009F1E78" w:rsidP="00AA49F8">
      <w:pPr>
        <w:spacing w:after="0"/>
        <w:jc w:val="both"/>
        <w:rPr>
          <w:rFonts w:ascii="Times New Roman" w:hAnsi="Times New Roman" w:cs="Times New Roman"/>
          <w:sz w:val="26"/>
          <w:szCs w:val="26"/>
        </w:rPr>
      </w:pPr>
    </w:p>
    <w:p w:rsidR="00AA49F8" w:rsidRDefault="00AA49F8" w:rsidP="00AA49F8">
      <w:pPr>
        <w:spacing w:after="0"/>
        <w:jc w:val="both"/>
        <w:rPr>
          <w:rFonts w:ascii="Times New Roman" w:hAnsi="Times New Roman" w:cs="Times New Roman"/>
          <w:sz w:val="26"/>
          <w:szCs w:val="26"/>
        </w:rPr>
      </w:pPr>
    </w:p>
    <w:p w:rsidR="009F1E78"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lastRenderedPageBreak/>
        <w:t xml:space="preserve">Приложение </w:t>
      </w:r>
    </w:p>
    <w:p w:rsidR="009F1E78" w:rsidRPr="00073507"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t>к Решени</w:t>
      </w:r>
      <w:r>
        <w:rPr>
          <w:rFonts w:ascii="Times New Roman" w:hAnsi="Times New Roman" w:cs="Times New Roman"/>
          <w:sz w:val="22"/>
          <w:szCs w:val="22"/>
        </w:rPr>
        <w:t xml:space="preserve">ю </w:t>
      </w:r>
      <w:r w:rsidRPr="00073507">
        <w:rPr>
          <w:rFonts w:ascii="Times New Roman" w:hAnsi="Times New Roman" w:cs="Times New Roman"/>
          <w:sz w:val="22"/>
          <w:szCs w:val="22"/>
        </w:rPr>
        <w:t>сельского Совета депутатов</w:t>
      </w:r>
    </w:p>
    <w:p w:rsidR="009F1E78" w:rsidRPr="008C38E5" w:rsidRDefault="009F1E78" w:rsidP="009F1E78">
      <w:pPr>
        <w:pStyle w:val="ConsPlusTitle"/>
        <w:widowControl/>
        <w:jc w:val="right"/>
        <w:rPr>
          <w:rFonts w:ascii="Times New Roman" w:hAnsi="Times New Roman" w:cs="Times New Roman"/>
          <w:color w:val="FF0000"/>
          <w:sz w:val="22"/>
          <w:szCs w:val="22"/>
        </w:rPr>
      </w:pPr>
      <w:r w:rsidRPr="008C38E5">
        <w:rPr>
          <w:rFonts w:ascii="Times New Roman" w:hAnsi="Times New Roman" w:cs="Times New Roman"/>
          <w:color w:val="FF0000"/>
          <w:sz w:val="22"/>
          <w:szCs w:val="22"/>
        </w:rPr>
        <w:t xml:space="preserve">от  </w:t>
      </w:r>
      <w:r w:rsidR="00875168">
        <w:rPr>
          <w:rFonts w:ascii="Times New Roman" w:hAnsi="Times New Roman" w:cs="Times New Roman"/>
          <w:color w:val="FF0000"/>
          <w:sz w:val="22"/>
          <w:szCs w:val="22"/>
        </w:rPr>
        <w:t xml:space="preserve">          </w:t>
      </w:r>
      <w:r w:rsidR="00EF704B" w:rsidRPr="008C38E5">
        <w:rPr>
          <w:rFonts w:ascii="Times New Roman" w:hAnsi="Times New Roman" w:cs="Times New Roman"/>
          <w:color w:val="FF0000"/>
          <w:sz w:val="22"/>
          <w:szCs w:val="22"/>
        </w:rPr>
        <w:t>.</w:t>
      </w:r>
      <w:r w:rsidR="00875168">
        <w:rPr>
          <w:rFonts w:ascii="Times New Roman" w:hAnsi="Times New Roman" w:cs="Times New Roman"/>
          <w:color w:val="FF0000"/>
          <w:sz w:val="22"/>
          <w:szCs w:val="22"/>
        </w:rPr>
        <w:t>2022</w:t>
      </w:r>
      <w:r w:rsidRPr="008C38E5">
        <w:rPr>
          <w:rFonts w:ascii="Times New Roman" w:hAnsi="Times New Roman" w:cs="Times New Roman"/>
          <w:color w:val="FF0000"/>
          <w:sz w:val="22"/>
          <w:szCs w:val="22"/>
        </w:rPr>
        <w:t xml:space="preserve"> г. № </w:t>
      </w:r>
      <w:r w:rsidR="00875168">
        <w:rPr>
          <w:rFonts w:ascii="Times New Roman" w:hAnsi="Times New Roman" w:cs="Times New Roman"/>
          <w:color w:val="FF0000"/>
          <w:sz w:val="22"/>
          <w:szCs w:val="22"/>
        </w:rPr>
        <w:t xml:space="preserve">   </w:t>
      </w: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center"/>
        <w:rPr>
          <w:rFonts w:ascii="Times New Roman" w:hAnsi="Times New Roman" w:cs="Times New Roman"/>
          <w:sz w:val="22"/>
          <w:szCs w:val="22"/>
        </w:rPr>
      </w:pPr>
      <w:r w:rsidRPr="00073507">
        <w:rPr>
          <w:rFonts w:ascii="Times New Roman" w:hAnsi="Times New Roman" w:cs="Times New Roman"/>
          <w:sz w:val="22"/>
          <w:szCs w:val="22"/>
        </w:rPr>
        <w:t>ПОЛОЖЕНИЕ О БЮДЖЕТНОМ ПРОЦЕССЕ</w:t>
      </w:r>
    </w:p>
    <w:p w:rsidR="009F1E78" w:rsidRPr="00073507" w:rsidRDefault="009F1E78" w:rsidP="009F1E78">
      <w:pPr>
        <w:pStyle w:val="ConsPlusTitle"/>
        <w:widowControl/>
        <w:ind w:left="-426"/>
        <w:jc w:val="center"/>
        <w:rPr>
          <w:rFonts w:ascii="Times New Roman" w:hAnsi="Times New Roman" w:cs="Times New Roman"/>
          <w:sz w:val="22"/>
          <w:szCs w:val="22"/>
        </w:rPr>
      </w:pPr>
      <w:r w:rsidRPr="00073507">
        <w:rPr>
          <w:rFonts w:ascii="Times New Roman" w:hAnsi="Times New Roman" w:cs="Times New Roman"/>
          <w:sz w:val="22"/>
          <w:szCs w:val="22"/>
        </w:rPr>
        <w:t xml:space="preserve">В МУНИЦИПАЛЬНОМ ОБРАЗОВАНИИ </w:t>
      </w:r>
      <w:r w:rsidR="008C38E5">
        <w:rPr>
          <w:rFonts w:ascii="Times New Roman" w:hAnsi="Times New Roman" w:cs="Times New Roman"/>
          <w:sz w:val="22"/>
          <w:szCs w:val="22"/>
        </w:rPr>
        <w:t>ТАЛДИНСКОГО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1. ОБЩИЕ ПОЛОЖЕНИЯ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 Правовая основа Положения</w:t>
      </w:r>
    </w:p>
    <w:p w:rsidR="006B248E" w:rsidRPr="00073507" w:rsidRDefault="006B248E" w:rsidP="009F1E78">
      <w:pPr>
        <w:pStyle w:val="ConsPlusNormal"/>
        <w:widowControl/>
        <w:ind w:firstLine="540"/>
        <w:jc w:val="center"/>
        <w:outlineLvl w:val="2"/>
        <w:rPr>
          <w:rFonts w:ascii="Times New Roman" w:hAnsi="Times New Roman" w:cs="Times New Roman"/>
          <w:b/>
          <w:sz w:val="22"/>
          <w:szCs w:val="22"/>
        </w:rPr>
      </w:pPr>
    </w:p>
    <w:p w:rsidR="009F1E78" w:rsidRDefault="009F1E78" w:rsidP="006B248E">
      <w:pPr>
        <w:pStyle w:val="ConsPlusNormal"/>
        <w:widowControl/>
        <w:numPr>
          <w:ilvl w:val="0"/>
          <w:numId w:val="6"/>
        </w:numPr>
        <w:jc w:val="both"/>
        <w:rPr>
          <w:rFonts w:ascii="Times New Roman" w:hAnsi="Times New Roman" w:cs="Times New Roman"/>
          <w:sz w:val="22"/>
          <w:szCs w:val="22"/>
        </w:rPr>
      </w:pPr>
      <w:r w:rsidRPr="00073507">
        <w:rPr>
          <w:rFonts w:ascii="Times New Roman" w:hAnsi="Times New Roman" w:cs="Times New Roman"/>
          <w:sz w:val="22"/>
          <w:szCs w:val="22"/>
        </w:rPr>
        <w:t>Правовую основу Положения составляют Конституция Российской Федерации, Бюджетный кодекс Российской Федерации, федеральные законы, иные нормативные правовые акты Российской Федерации, а также Конституция Республики Алтай, законы Республи</w:t>
      </w:r>
      <w:r w:rsidR="008C38E5">
        <w:rPr>
          <w:rFonts w:ascii="Times New Roman" w:hAnsi="Times New Roman" w:cs="Times New Roman"/>
          <w:sz w:val="22"/>
          <w:szCs w:val="22"/>
        </w:rPr>
        <w:t xml:space="preserve">ки Алтай, Устав МО </w:t>
      </w:r>
      <w:proofErr w:type="spellStart"/>
      <w:r w:rsidR="008C38E5">
        <w:rPr>
          <w:rFonts w:ascii="Times New Roman" w:hAnsi="Times New Roman" w:cs="Times New Roman"/>
          <w:sz w:val="22"/>
          <w:szCs w:val="22"/>
        </w:rPr>
        <w:t>Талдинского</w:t>
      </w:r>
      <w:proofErr w:type="spellEnd"/>
      <w:r w:rsidRPr="00073507">
        <w:rPr>
          <w:rFonts w:ascii="Times New Roman" w:hAnsi="Times New Roman" w:cs="Times New Roman"/>
          <w:sz w:val="22"/>
          <w:szCs w:val="22"/>
        </w:rPr>
        <w:t xml:space="preserve"> сельского, регулирующие бюджетные правоотношения.</w:t>
      </w:r>
    </w:p>
    <w:p w:rsidR="006B248E" w:rsidRDefault="006B248E" w:rsidP="00596A63">
      <w:pPr>
        <w:pStyle w:val="a7"/>
        <w:numPr>
          <w:ilvl w:val="0"/>
          <w:numId w:val="6"/>
        </w:numPr>
        <w:jc w:val="both"/>
      </w:pPr>
      <w:r>
        <w:t xml:space="preserve">Муниципальные нормативные правовые акты, регулирующие бюджетные правоотношения, должны соответствовать федеральному и республиканскому законодательству, Уставу МО </w:t>
      </w:r>
      <w:proofErr w:type="spellStart"/>
      <w:r w:rsidR="008C38E5">
        <w:t>Т</w:t>
      </w:r>
      <w:r w:rsidR="008C38E5">
        <w:rPr>
          <w:sz w:val="22"/>
          <w:szCs w:val="22"/>
        </w:rPr>
        <w:t>алдинского</w:t>
      </w:r>
      <w:proofErr w:type="spellEnd"/>
      <w:r>
        <w:t xml:space="preserve"> сельско</w:t>
      </w:r>
      <w:r w:rsidR="00596A63">
        <w:t>го</w:t>
      </w:r>
      <w:r>
        <w:t xml:space="preserve"> поселени</w:t>
      </w:r>
      <w:r w:rsidR="00596A63">
        <w:t>я</w:t>
      </w:r>
      <w:r>
        <w:t xml:space="preserve"> и настоящему Положению. В случае противоречия муниципальных правовых актов настоящему Положению в части регулирования бюджетных правоотношений применяется настоящее Положение. </w:t>
      </w:r>
    </w:p>
    <w:p w:rsidR="009F1E78" w:rsidRPr="006B248E" w:rsidRDefault="006B248E" w:rsidP="00596A63">
      <w:pPr>
        <w:pStyle w:val="a7"/>
        <w:numPr>
          <w:ilvl w:val="0"/>
          <w:numId w:val="6"/>
        </w:numPr>
        <w:jc w:val="both"/>
      </w:pPr>
      <w:r>
        <w:t xml:space="preserve">Понятия и термины, используемые в настоящем Положении, применяются в значениях, определенных Бюджетным кодексом Российской Федерации. </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31084F">
        <w:rPr>
          <w:rFonts w:ascii="Times New Roman" w:hAnsi="Times New Roman" w:cs="Times New Roman"/>
          <w:b/>
          <w:sz w:val="22"/>
          <w:szCs w:val="22"/>
          <w:highlight w:val="lightGray"/>
        </w:rPr>
        <w:t>Глава 2.</w:t>
      </w:r>
      <w:r w:rsidRPr="00073507">
        <w:rPr>
          <w:rFonts w:ascii="Times New Roman" w:hAnsi="Times New Roman" w:cs="Times New Roman"/>
          <w:b/>
          <w:sz w:val="22"/>
          <w:szCs w:val="22"/>
        </w:rPr>
        <w:t xml:space="preserve"> УЧАСТНИКИ БЮДЖЕТНОГО ПРОЦЕССА И ИХ ПОЛНОМОЧИЯ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2. Участники бюджетного процесса МО </w:t>
      </w:r>
      <w:proofErr w:type="spellStart"/>
      <w:r w:rsidR="008C38E5">
        <w:rPr>
          <w:rFonts w:ascii="Times New Roman" w:hAnsi="Times New Roman" w:cs="Times New Roman"/>
          <w:b/>
          <w:sz w:val="22"/>
          <w:szCs w:val="22"/>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Участниками бюджетного процесса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обладающими бюджетными полномочиями в соответствии с Бюджетным кодексом Российской Федерации и настоящим Положением, являются: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Глава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 Сельский  Совет депутатов МО </w:t>
      </w:r>
      <w:proofErr w:type="spellStart"/>
      <w:r w:rsidR="008C38E5">
        <w:t>Т</w:t>
      </w:r>
      <w:r w:rsidR="008C38E5">
        <w:rPr>
          <w:rFonts w:cs="Times New Roman"/>
          <w:sz w:val="22"/>
          <w:szCs w:val="22"/>
        </w:rPr>
        <w:t>алдинского</w:t>
      </w:r>
      <w:proofErr w:type="spellEnd"/>
      <w:r w:rsidRPr="00073507">
        <w:rPr>
          <w:rFonts w:cs="Times New Roman"/>
          <w:sz w:val="22"/>
          <w:szCs w:val="22"/>
        </w:rPr>
        <w:t xml:space="preserve"> сельского поселения;</w:t>
      </w:r>
    </w:p>
    <w:p w:rsidR="009F1E78" w:rsidRPr="00073507" w:rsidRDefault="008C38E5" w:rsidP="009F1E78">
      <w:pPr>
        <w:pStyle w:val="ConsNormal"/>
        <w:ind w:left="540" w:firstLine="0"/>
        <w:rPr>
          <w:rFonts w:cs="Times New Roman"/>
          <w:sz w:val="22"/>
          <w:szCs w:val="22"/>
        </w:rPr>
      </w:pPr>
      <w:r>
        <w:rPr>
          <w:rFonts w:cs="Times New Roman"/>
          <w:sz w:val="22"/>
          <w:szCs w:val="22"/>
        </w:rPr>
        <w:t xml:space="preserve">- Администрация МО </w:t>
      </w:r>
      <w:proofErr w:type="spellStart"/>
      <w:r>
        <w:rPr>
          <w:rFonts w:cs="Times New Roman"/>
          <w:sz w:val="22"/>
          <w:szCs w:val="22"/>
        </w:rPr>
        <w:t>Талдинского</w:t>
      </w:r>
      <w:proofErr w:type="spellEnd"/>
      <w:r w:rsidR="009F1E78" w:rsidRPr="00073507">
        <w:rPr>
          <w:rFonts w:cs="Times New Roman"/>
          <w:sz w:val="22"/>
          <w:szCs w:val="22"/>
        </w:rPr>
        <w:t xml:space="preserve"> сельского поселения;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органы муниципального финансового контроля;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распорядители  (распорядители) бюджетных средств;</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администраторы  (администраторы) доходов местного бюджета.</w:t>
      </w:r>
    </w:p>
    <w:p w:rsidR="009F1E78" w:rsidRPr="00073507" w:rsidRDefault="00F53320"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w:t>
      </w:r>
      <w:r w:rsidR="009F1E78" w:rsidRPr="00073507">
        <w:rPr>
          <w:rFonts w:ascii="Times New Roman" w:hAnsi="Times New Roman" w:cs="Times New Roman"/>
          <w:sz w:val="22"/>
          <w:szCs w:val="22"/>
        </w:rPr>
        <w:t>главные  администраторы (администраторы) источников финансирования дефицита местного бюджета.</w:t>
      </w:r>
    </w:p>
    <w:p w:rsidR="009F1E78" w:rsidRPr="00073507" w:rsidRDefault="009F1E78" w:rsidP="009F1E78">
      <w:pPr>
        <w:pStyle w:val="ConsPlusNormal"/>
        <w:widowControl/>
        <w:ind w:firstLine="0"/>
        <w:jc w:val="both"/>
        <w:rPr>
          <w:rFonts w:ascii="Times New Roman" w:hAnsi="Times New Roman" w:cs="Times New Roman"/>
          <w:sz w:val="22"/>
          <w:szCs w:val="22"/>
        </w:rPr>
      </w:pPr>
      <w:r w:rsidRPr="00073507">
        <w:rPr>
          <w:rFonts w:ascii="Times New Roman" w:hAnsi="Times New Roman" w:cs="Times New Roman"/>
          <w:sz w:val="22"/>
          <w:szCs w:val="22"/>
        </w:rPr>
        <w:t xml:space="preserve">         - получатели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 xml:space="preserve">Статья 3. Бюджетные полномочия Главы 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xml:space="preserve">Глава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осуществляет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Статья 4. Бюджетные полномочия</w:t>
      </w: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 xml:space="preserve">Сельский Совет депутатов </w:t>
      </w:r>
      <w:r w:rsidRPr="008C38E5">
        <w:rPr>
          <w:rFonts w:cs="Times New Roman"/>
          <w:b/>
          <w:sz w:val="22"/>
          <w:szCs w:val="22"/>
        </w:rPr>
        <w:t xml:space="preserve">МО </w:t>
      </w:r>
      <w:proofErr w:type="spellStart"/>
      <w:r w:rsidR="008C38E5" w:rsidRPr="008C38E5">
        <w:rPr>
          <w:b/>
        </w:rPr>
        <w:t>Т</w:t>
      </w:r>
      <w:r w:rsidR="008C38E5" w:rsidRPr="008C38E5">
        <w:rPr>
          <w:rFonts w:cs="Times New Roman"/>
          <w:b/>
          <w:sz w:val="22"/>
          <w:szCs w:val="22"/>
        </w:rPr>
        <w:t>алдинского</w:t>
      </w:r>
      <w:proofErr w:type="spellEnd"/>
      <w:r w:rsidRPr="00073507">
        <w:rPr>
          <w:rFonts w:cs="Times New Roman"/>
          <w:b/>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Сельский Совет депутатов </w:t>
      </w:r>
      <w:proofErr w:type="spellStart"/>
      <w:r w:rsidR="008C38E5">
        <w:t>Т</w:t>
      </w:r>
      <w:r w:rsidR="008C38E5">
        <w:rPr>
          <w:rFonts w:cs="Times New Roman"/>
          <w:sz w:val="22"/>
          <w:szCs w:val="22"/>
        </w:rPr>
        <w:t>алдинского</w:t>
      </w:r>
      <w:proofErr w:type="spellEnd"/>
      <w:r w:rsidRPr="00073507">
        <w:rPr>
          <w:rFonts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рассматривает и утверждает бюджет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(далее - местный бюджет) и отчет о его исполнении; </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представительных органов, в ходе проводимых представительными органами слушаний и в связи </w:t>
      </w:r>
      <w:r w:rsidRPr="00073507">
        <w:rPr>
          <w:rFonts w:ascii="Times New Roman" w:hAnsi="Times New Roman" w:cs="Times New Roman"/>
          <w:sz w:val="22"/>
          <w:szCs w:val="22"/>
        </w:rPr>
        <w:lastRenderedPageBreak/>
        <w:t>с депутатскими запросами, формируют и определяют правовой статус органов внешнего муниципального финансового контроля;</w:t>
      </w:r>
    </w:p>
    <w:p w:rsidR="009F1E78"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403ADE" w:rsidRPr="00073507" w:rsidRDefault="00403ADE"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5.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Администрации 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8C38E5"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Администрация МО </w:t>
      </w:r>
      <w:proofErr w:type="spellStart"/>
      <w:r>
        <w:t>Т</w:t>
      </w:r>
      <w:r>
        <w:rPr>
          <w:rFonts w:ascii="Times New Roman" w:hAnsi="Times New Roman" w:cs="Times New Roman"/>
          <w:sz w:val="22"/>
          <w:szCs w:val="22"/>
        </w:rPr>
        <w:t>алдинского</w:t>
      </w:r>
      <w:proofErr w:type="spellEnd"/>
      <w:r w:rsidR="009F1E78"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представительных органов;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исполнение бюджета и составление бюджетной отчетности;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представляют отчет об исполнении бюджета на утверждение представительных органов;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управление муниципальным долгом; </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u w:val="single"/>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r w:rsidRPr="00073507">
        <w:rPr>
          <w:rFonts w:ascii="Times New Roman" w:hAnsi="Times New Roman" w:cs="Times New Roman"/>
          <w:sz w:val="22"/>
          <w:szCs w:val="22"/>
        </w:rPr>
        <w:t>.</w:t>
      </w:r>
      <w:proofErr w:type="gramEnd"/>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6. Бюджетные полномочия</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Финансового органа 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Финансовый орган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представительный орган;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организуют исполнение бюджета;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устанавливают порядок составления бюджетной отчетности;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ежемесячно составляет и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 кассовом исполнении бюджета МО </w:t>
      </w:r>
      <w:proofErr w:type="spellStart"/>
      <w:r w:rsidR="00875168">
        <w:t>Т</w:t>
      </w:r>
      <w:r w:rsidR="00875168">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 и настоящим Положением.</w:t>
      </w:r>
      <w:proofErr w:type="gramEnd"/>
    </w:p>
    <w:p w:rsidR="009F1E78" w:rsidRPr="00073507" w:rsidRDefault="009F1E78" w:rsidP="009F1E78">
      <w:pPr>
        <w:pStyle w:val="ConsPlusNormal"/>
        <w:ind w:firstLine="540"/>
        <w:jc w:val="center"/>
        <w:outlineLvl w:val="3"/>
        <w:rPr>
          <w:rFonts w:ascii="Times New Roman" w:hAnsi="Times New Roman" w:cs="Times New Roman"/>
          <w:b/>
          <w:sz w:val="22"/>
          <w:szCs w:val="22"/>
        </w:rPr>
      </w:pPr>
    </w:p>
    <w:p w:rsidR="009F1E78" w:rsidRPr="00073507" w:rsidRDefault="009F1E78" w:rsidP="009F1E78">
      <w:pPr>
        <w:pStyle w:val="ConsPlusNormal"/>
        <w:ind w:firstLine="540"/>
        <w:jc w:val="center"/>
        <w:outlineLvl w:val="3"/>
        <w:rPr>
          <w:rFonts w:ascii="Times New Roman" w:hAnsi="Times New Roman" w:cs="Times New Roman"/>
          <w:b/>
          <w:sz w:val="22"/>
          <w:szCs w:val="22"/>
        </w:rPr>
      </w:pPr>
      <w:r w:rsidRPr="00073507">
        <w:rPr>
          <w:rFonts w:ascii="Times New Roman" w:hAnsi="Times New Roman" w:cs="Times New Roman"/>
          <w:b/>
          <w:sz w:val="22"/>
          <w:szCs w:val="22"/>
        </w:rPr>
        <w:t xml:space="preserve">Статья 7. </w:t>
      </w:r>
      <w:r w:rsidRPr="0031084F">
        <w:rPr>
          <w:rFonts w:ascii="Times New Roman" w:hAnsi="Times New Roman" w:cs="Times New Roman"/>
          <w:b/>
          <w:sz w:val="22"/>
          <w:szCs w:val="22"/>
          <w:highlight w:val="lightGray"/>
        </w:rPr>
        <w:t>Бюджетные полномочия органов муниципального финансового контроля</w:t>
      </w:r>
    </w:p>
    <w:p w:rsidR="009F1E78" w:rsidRPr="00073507" w:rsidRDefault="009F1E78" w:rsidP="009F1E78">
      <w:pPr>
        <w:pStyle w:val="ConsPlusNormal"/>
        <w:ind w:firstLine="540"/>
        <w:jc w:val="both"/>
        <w:rPr>
          <w:rFonts w:ascii="Times New Roman" w:hAnsi="Times New Roman" w:cs="Times New Roman"/>
          <w:i/>
          <w:sz w:val="22"/>
          <w:szCs w:val="22"/>
        </w:rPr>
      </w:pPr>
      <w:r w:rsidRPr="00073507">
        <w:rPr>
          <w:rFonts w:ascii="Times New Roman" w:hAnsi="Times New Roman" w:cs="Times New Roman"/>
          <w:sz w:val="22"/>
          <w:szCs w:val="22"/>
        </w:rPr>
        <w:t>1. Бюджетные полномочия органов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муниципального финансового контроля установлены Бюджетным Кодексом Российской Федерации.</w:t>
      </w:r>
    </w:p>
    <w:p w:rsidR="009F1E78" w:rsidRPr="00073507" w:rsidRDefault="009F1E78" w:rsidP="009F1E78">
      <w:pPr>
        <w:pStyle w:val="ConsPlusNormal"/>
        <w:ind w:firstLine="540"/>
        <w:jc w:val="both"/>
        <w:outlineLvl w:val="3"/>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Статья 8. Бюджетные полномочия</w:t>
      </w: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Главного распорядителя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1. Главный распорядитель средств бюджета - обеспечивает результативность, адресность и целевой характер использования бюджетных сре</w:t>
      </w:r>
      <w:proofErr w:type="gramStart"/>
      <w:r w:rsidRPr="00073507">
        <w:rPr>
          <w:rFonts w:ascii="Times New Roman" w:hAnsi="Times New Roman" w:cs="Times New Roman"/>
          <w:sz w:val="22"/>
          <w:szCs w:val="22"/>
        </w:rPr>
        <w:t>дств в с</w:t>
      </w:r>
      <w:proofErr w:type="gramEnd"/>
      <w:r w:rsidRPr="00073507">
        <w:rPr>
          <w:rFonts w:ascii="Times New Roman" w:hAnsi="Times New Roman" w:cs="Times New Roman"/>
          <w:sz w:val="22"/>
          <w:szCs w:val="22"/>
        </w:rPr>
        <w:t>оответствии с утвержденными ему бюджетными ассигнованиями и лимитами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распорядителей и получателей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 составляет обоснования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составляет, утверждает и ведет бюджетную роспись, распределяет бюджетные </w:t>
      </w:r>
      <w:r w:rsidRPr="00073507">
        <w:rPr>
          <w:rFonts w:ascii="Times New Roman" w:hAnsi="Times New Roman" w:cs="Times New Roman"/>
          <w:sz w:val="22"/>
          <w:szCs w:val="22"/>
        </w:rPr>
        <w:lastRenderedPageBreak/>
        <w:t>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лимитов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сводной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определяет порядок утверждения бюджетных смет подведомственных получателей бюджетных средств, являющихся казенными учреждениями;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утверждает муниципальные задания;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главного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Распорядитель бюджетных средств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9F1E78" w:rsidRPr="00073507" w:rsidRDefault="009F1E78" w:rsidP="009F1E78">
      <w:pPr>
        <w:shd w:val="clear" w:color="auto" w:fill="FFFFFF"/>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Главный распорядитель средств местного бюджета выступает в суде в качестве представителя ответчика по иным искам к </w:t>
      </w:r>
      <w:r w:rsidR="007123AB">
        <w:rPr>
          <w:rFonts w:ascii="Times New Roman" w:eastAsia="Times New Roman" w:hAnsi="Times New Roman" w:cs="Times New Roman"/>
        </w:rPr>
        <w:t xml:space="preserve">МО </w:t>
      </w:r>
      <w:proofErr w:type="spellStart"/>
      <w:r w:rsidR="00D53261">
        <w:t>Т</w:t>
      </w:r>
      <w:r w:rsidR="00D53261">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w:t>
      </w:r>
      <w:r w:rsidR="007123AB">
        <w:rPr>
          <w:rFonts w:ascii="Times New Roman" w:eastAsia="Times New Roman" w:hAnsi="Times New Roman" w:cs="Times New Roman"/>
        </w:rPr>
        <w:t>го</w:t>
      </w:r>
      <w:r w:rsidRPr="00073507">
        <w:rPr>
          <w:rFonts w:ascii="Times New Roman" w:eastAsia="Times New Roman" w:hAnsi="Times New Roman" w:cs="Times New Roman"/>
        </w:rPr>
        <w:t xml:space="preserve"> поселени</w:t>
      </w:r>
      <w:r w:rsidR="007123AB">
        <w:rPr>
          <w:rFonts w:ascii="Times New Roman" w:eastAsia="Times New Roman" w:hAnsi="Times New Roman" w:cs="Times New Roman"/>
        </w:rPr>
        <w:t>я</w:t>
      </w:r>
      <w:r w:rsidRPr="00073507">
        <w:rPr>
          <w:rFonts w:ascii="Times New Roman" w:eastAsia="Times New Roman" w:hAnsi="Times New Roman" w:cs="Times New Roman"/>
        </w:rPr>
        <w:t xml:space="preserve">,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073507">
        <w:rPr>
          <w:rFonts w:ascii="Times New Roman" w:eastAsia="Times New Roman" w:hAnsi="Times New Roman" w:cs="Times New Roman"/>
        </w:rPr>
        <w:t>Федерации полномочия главного распределителя средств бюджета муниципального образования</w:t>
      </w:r>
      <w:proofErr w:type="gramEnd"/>
      <w:r w:rsidRPr="00073507">
        <w:rPr>
          <w:rFonts w:ascii="Times New Roman" w:eastAsia="Times New Roman" w:hAnsi="Times New Roman" w:cs="Times New Roman"/>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3.1. </w:t>
      </w:r>
      <w:proofErr w:type="gramStart"/>
      <w:r w:rsidRPr="00073507">
        <w:rPr>
          <w:rFonts w:ascii="Times New Roman" w:eastAsia="Times New Roman" w:hAnsi="Times New Roman" w:cs="Times New Roman"/>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казны муниципального образования.</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Главный распорядитель (распорядитель) бюджетных средств осуществляет внутренний финансовый контроль, направленный </w:t>
      </w:r>
      <w:proofErr w:type="gramStart"/>
      <w:r w:rsidRPr="00073507">
        <w:rPr>
          <w:rFonts w:ascii="Times New Roman" w:eastAsia="Times New Roman" w:hAnsi="Times New Roman" w:cs="Times New Roman"/>
        </w:rPr>
        <w:t>на</w:t>
      </w:r>
      <w:proofErr w:type="gramEnd"/>
      <w:r w:rsidRPr="00073507">
        <w:rPr>
          <w:rFonts w:ascii="Times New Roman" w:eastAsia="Times New Roman" w:hAnsi="Times New Roman" w:cs="Times New Roman"/>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подготовку и организацию мер по повышению экономности и результативности использования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Главный распорядитель (распорядитель) бюджетных средств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подготовки предложений по повышению экономности и результативности использования </w:t>
      </w:r>
      <w:r w:rsidRPr="00073507">
        <w:rPr>
          <w:rFonts w:ascii="Times New Roman" w:hAnsi="Times New Roman" w:cs="Times New Roman"/>
          <w:sz w:val="22"/>
          <w:szCs w:val="22"/>
        </w:rPr>
        <w:lastRenderedPageBreak/>
        <w:t>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9.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главного администратора (администратора) доходов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администраторов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необходимые для составления среднесрочного финансового плана и (или) проекта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для составления и ведения кассового плана;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 главного администратора доходов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начисление, учет и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правильностью исчисления, полнотой и своевременностью осуществления платежей в бюджет, пеней и штрафов по ним;</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взыскание задолженности по платежам в бюджет, пеней и штрафов;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i/>
          <w:sz w:val="22"/>
          <w:szCs w:val="22"/>
        </w:rPr>
      </w:pPr>
      <w:r w:rsidRPr="00073507">
        <w:rPr>
          <w:rFonts w:ascii="Times New Roman" w:hAnsi="Times New Roman" w:cs="Times New Roman"/>
          <w:sz w:val="22"/>
          <w:szCs w:val="22"/>
        </w:rPr>
        <w:t>3. Бюджетные полномочия главных администраторов доходов бюджета МО «</w:t>
      </w:r>
      <w:proofErr w:type="spellStart"/>
      <w:r w:rsidR="005145C5">
        <w:t>Т</w:t>
      </w:r>
      <w:r w:rsidR="005145C5">
        <w:rPr>
          <w:rFonts w:ascii="Times New Roman" w:hAnsi="Times New Roman" w:cs="Times New Roman"/>
          <w:sz w:val="22"/>
          <w:szCs w:val="22"/>
        </w:rPr>
        <w:t>алдинское</w:t>
      </w:r>
      <w:proofErr w:type="spellEnd"/>
      <w:r w:rsidR="005145C5">
        <w:rPr>
          <w:rFonts w:ascii="Times New Roman" w:hAnsi="Times New Roman" w:cs="Times New Roman"/>
          <w:sz w:val="22"/>
          <w:szCs w:val="22"/>
        </w:rPr>
        <w:t xml:space="preserve"> </w:t>
      </w:r>
      <w:r w:rsidRPr="00073507">
        <w:rPr>
          <w:rFonts w:ascii="Times New Roman" w:hAnsi="Times New Roman" w:cs="Times New Roman"/>
          <w:sz w:val="22"/>
          <w:szCs w:val="22"/>
        </w:rPr>
        <w:t xml:space="preserve">сельское поселение» и (или) находящимися в их ведении бюджетными учреждениями, осуществляются в порядке, установленном Администрацией МО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roofErr w:type="gramStart"/>
      <w:r w:rsidRPr="00073507">
        <w:rPr>
          <w:rFonts w:ascii="Times New Roman" w:hAnsi="Times New Roman" w:cs="Times New Roman"/>
          <w:i/>
          <w:sz w:val="22"/>
          <w:szCs w:val="22"/>
        </w:rPr>
        <w:t xml:space="preserve"> .</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Главные администраторы (администраторы) доходов бюджета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Default="009F1E78" w:rsidP="009F1E78">
      <w:pPr>
        <w:pStyle w:val="ConsPlusNormal"/>
        <w:ind w:firstLine="540"/>
        <w:jc w:val="both"/>
        <w:rPr>
          <w:rFonts w:ascii="Times New Roman" w:hAnsi="Times New Roman" w:cs="Times New Roman"/>
          <w:sz w:val="22"/>
          <w:szCs w:val="22"/>
        </w:rPr>
      </w:pPr>
    </w:p>
    <w:p w:rsidR="00AA49F8" w:rsidRDefault="00AA49F8" w:rsidP="009F1E78">
      <w:pPr>
        <w:pStyle w:val="ConsPlusNormal"/>
        <w:ind w:firstLine="540"/>
        <w:jc w:val="both"/>
        <w:rPr>
          <w:rFonts w:ascii="Times New Roman" w:hAnsi="Times New Roman" w:cs="Times New Roman"/>
          <w:sz w:val="22"/>
          <w:szCs w:val="22"/>
        </w:rPr>
      </w:pPr>
    </w:p>
    <w:p w:rsidR="00AA49F8" w:rsidRPr="00073507" w:rsidRDefault="00AA49F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Статья 10. Бюджетные полномочия получателя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Получатель бюджетных средств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составляет и исполняет бюджетную смету;</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и (или) исполняет в пределах доведенных лимитов бюджетных обязательств и (или) бюджетных ассигнований бюджетные обязательства;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результативность, целевой характер использования предусмотренных ему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соответствующему главному распорядителю (распорядителю) бюджетных сре</w:t>
      </w:r>
      <w:proofErr w:type="gramStart"/>
      <w:r w:rsidRPr="00073507">
        <w:rPr>
          <w:rFonts w:ascii="Times New Roman" w:hAnsi="Times New Roman" w:cs="Times New Roman"/>
          <w:sz w:val="22"/>
          <w:szCs w:val="22"/>
        </w:rPr>
        <w:t>дств пр</w:t>
      </w:r>
      <w:proofErr w:type="gramEnd"/>
      <w:r w:rsidRPr="00073507">
        <w:rPr>
          <w:rFonts w:ascii="Times New Roman" w:hAnsi="Times New Roman" w:cs="Times New Roman"/>
          <w:sz w:val="22"/>
          <w:szCs w:val="22"/>
        </w:rPr>
        <w:t>едложения по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бюджетный учет (обеспечивает ведение бюджетного учета);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исполняет иные полномочия, определенные Бюджетным кодексом,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11. Бюджетные полномочия главного администратора (администратора) источников финансирования дефицита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источников финансирования дефицита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перечни подведомственных ему администраторов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формирует бюджетную отчетность главного </w:t>
      </w:r>
      <w:proofErr w:type="gramStart"/>
      <w:r w:rsidRPr="00073507">
        <w:rPr>
          <w:rFonts w:ascii="Times New Roman" w:hAnsi="Times New Roman" w:cs="Times New Roman"/>
          <w:sz w:val="22"/>
          <w:szCs w:val="22"/>
        </w:rPr>
        <w:t>администратора источников финансирования дефицита бюджета</w:t>
      </w:r>
      <w:proofErr w:type="gramEnd"/>
      <w:r w:rsidRPr="00073507">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i/>
          <w:sz w:val="22"/>
          <w:szCs w:val="22"/>
          <w:u w:val="single"/>
        </w:rPr>
      </w:pPr>
      <w:r w:rsidRPr="00073507">
        <w:rPr>
          <w:rFonts w:ascii="Times New Roman" w:hAnsi="Times New Roman" w:cs="Times New Roman"/>
          <w:sz w:val="22"/>
          <w:szCs w:val="22"/>
        </w:rPr>
        <w:t>- утверждать методики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r w:rsidRPr="00073507">
        <w:rPr>
          <w:rFonts w:ascii="Times New Roman" w:hAnsi="Times New Roman" w:cs="Times New Roman"/>
          <w:i/>
          <w:sz w:val="22"/>
          <w:szCs w:val="22"/>
          <w:u w:val="single"/>
        </w:rPr>
        <w:t>.</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источников финансирования дефицита местного бюджета  обладает следующими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полнотой и своевременностью поступления в бюджет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поступления в бюджет и выплаты из бюджета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5. Главный администратор (администратор) источников финансирования дефицита бюджета </w:t>
      </w:r>
      <w:r w:rsidRPr="00073507">
        <w:rPr>
          <w:rFonts w:ascii="Times New Roman" w:hAnsi="Times New Roman" w:cs="Times New Roman"/>
          <w:sz w:val="22"/>
          <w:szCs w:val="22"/>
        </w:rPr>
        <w:lastRenderedPageBreak/>
        <w:t>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Pr="00073507" w:rsidRDefault="009F1E78" w:rsidP="009F1E78">
      <w:pPr>
        <w:pStyle w:val="ConsPlusNormal"/>
        <w:widowControl/>
        <w:ind w:firstLine="0"/>
        <w:outlineLvl w:val="1"/>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3. СОСТАВЛЕНИЕ, ВНЕСЕНИЕ, РАССМОТРЕНИЕ И УТВЕРЖДЕНИЕ РЕШЕНИЯ О БЮДЖЕТЕ  МО КАТАНДИНСКОГО СЕЛЬСКОГОПОСЕЛЕНИЯ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7669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Статья 12. Общие положения</w:t>
      </w:r>
    </w:p>
    <w:p w:rsidR="00976698" w:rsidRPr="00976698" w:rsidRDefault="009F1E78" w:rsidP="00976698">
      <w:pPr>
        <w:pStyle w:val="a7"/>
        <w:numPr>
          <w:ilvl w:val="0"/>
          <w:numId w:val="7"/>
        </w:numPr>
        <w:spacing w:before="0" w:beforeAutospacing="0" w:after="0" w:afterAutospacing="0"/>
        <w:jc w:val="both"/>
        <w:rPr>
          <w:sz w:val="22"/>
          <w:szCs w:val="22"/>
        </w:rPr>
      </w:pPr>
      <w:r>
        <w:rPr>
          <w:sz w:val="22"/>
          <w:szCs w:val="22"/>
        </w:rPr>
        <w:t xml:space="preserve"> </w:t>
      </w:r>
      <w:r w:rsidR="00976698" w:rsidRPr="00976698">
        <w:rPr>
          <w:sz w:val="22"/>
          <w:szCs w:val="22"/>
        </w:rPr>
        <w:t xml:space="preserve">Проект местного бюджета составляется и утверждается сроком на три года (очередной финансовый год и плановый период).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В решении о местном бюджете должны содержаться основные характеристики местного бюджета, к которым относятся общий объем доходов и общий объем расходов местного бюджета, дефицит (профицит) местного бюджета.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Решением о местном бюджете утверждаются показатели для местного бюджета определенные частью 3 статьи 184.1 Бюджетного кодекса Российской Федерации.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Непосредственное составление проекта бюджета осуществляет бухгалтерия Администрации. </w:t>
      </w:r>
    </w:p>
    <w:p w:rsidR="00976698" w:rsidRDefault="00976698" w:rsidP="00976698">
      <w:pPr>
        <w:pStyle w:val="a7"/>
        <w:spacing w:before="0" w:beforeAutospacing="0" w:after="0" w:afterAutospacing="0"/>
        <w:ind w:firstLine="360"/>
        <w:jc w:val="both"/>
        <w:rPr>
          <w:sz w:val="22"/>
          <w:szCs w:val="22"/>
        </w:rPr>
      </w:pPr>
      <w:proofErr w:type="gramStart"/>
      <w:r w:rsidRPr="00976698">
        <w:rPr>
          <w:sz w:val="22"/>
          <w:szCs w:val="22"/>
        </w:rPr>
        <w:t xml:space="preserve">Проект местного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прогноза социально-экономического развития МО </w:t>
      </w:r>
      <w:proofErr w:type="spellStart"/>
      <w:r w:rsidR="008C38E5">
        <w:t>Т</w:t>
      </w:r>
      <w:r w:rsidR="008C38E5">
        <w:rPr>
          <w:sz w:val="22"/>
          <w:szCs w:val="22"/>
        </w:rPr>
        <w:t>алдинского</w:t>
      </w:r>
      <w:proofErr w:type="spellEnd"/>
      <w:r w:rsidRPr="00976698">
        <w:rPr>
          <w:sz w:val="22"/>
          <w:szCs w:val="22"/>
        </w:rPr>
        <w:t xml:space="preserve"> сельско</w:t>
      </w:r>
      <w:r>
        <w:rPr>
          <w:sz w:val="22"/>
          <w:szCs w:val="22"/>
        </w:rPr>
        <w:t>го поселения</w:t>
      </w:r>
      <w:r w:rsidRPr="00976698">
        <w:rPr>
          <w:sz w:val="22"/>
          <w:szCs w:val="22"/>
        </w:rPr>
        <w:t xml:space="preserve">, основных направлений бюджетной и налоговой политики МО </w:t>
      </w:r>
      <w:proofErr w:type="spellStart"/>
      <w:r w:rsidR="008C38E5">
        <w:t>Т</w:t>
      </w:r>
      <w:r w:rsidR="008C38E5">
        <w:rPr>
          <w:sz w:val="22"/>
          <w:szCs w:val="22"/>
        </w:rPr>
        <w:t>алдинского</w:t>
      </w:r>
      <w:proofErr w:type="spellEnd"/>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муниципальных программ МО </w:t>
      </w:r>
      <w:proofErr w:type="spellStart"/>
      <w:r w:rsidR="008C38E5">
        <w:t>Т</w:t>
      </w:r>
      <w:r w:rsidR="008C38E5">
        <w:rPr>
          <w:sz w:val="22"/>
          <w:szCs w:val="22"/>
        </w:rPr>
        <w:t>алдинского</w:t>
      </w:r>
      <w:proofErr w:type="spellEnd"/>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(проектов муниципальных программ, проектов изменений указанных программ)</w:t>
      </w:r>
      <w:proofErr w:type="gramEnd"/>
    </w:p>
    <w:p w:rsidR="007123AB" w:rsidRPr="007123AB" w:rsidRDefault="007123AB" w:rsidP="007123AB">
      <w:pPr>
        <w:pStyle w:val="a7"/>
        <w:numPr>
          <w:ilvl w:val="1"/>
          <w:numId w:val="7"/>
        </w:numPr>
        <w:spacing w:before="0" w:beforeAutospacing="0" w:after="0" w:afterAutospacing="0"/>
        <w:rPr>
          <w:sz w:val="22"/>
          <w:szCs w:val="22"/>
        </w:rPr>
      </w:pPr>
      <w:r w:rsidRPr="007123AB">
        <w:rPr>
          <w:sz w:val="22"/>
          <w:szCs w:val="22"/>
        </w:rPr>
        <w:t xml:space="preserve">Прогноз социально-экономического развития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Прогноз социально-экономического развития поселен</w:t>
      </w:r>
      <w:r>
        <w:rPr>
          <w:sz w:val="22"/>
          <w:szCs w:val="22"/>
        </w:rPr>
        <w:t xml:space="preserve">ия разрабатывается на очередной </w:t>
      </w:r>
      <w:r w:rsidRPr="007123AB">
        <w:rPr>
          <w:sz w:val="22"/>
          <w:szCs w:val="22"/>
        </w:rPr>
        <w:t xml:space="preserve">финансовый год и плановый период.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ежегодно разрабатывается в порядке, установленном администрацией поселения.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на рассмотрение Совета депутатов.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 1</w:t>
      </w:r>
      <w:r w:rsidRPr="00D00A2D">
        <w:rPr>
          <w:sz w:val="22"/>
          <w:szCs w:val="22"/>
        </w:rPr>
        <w:t xml:space="preserve">.2. </w:t>
      </w:r>
      <w:r w:rsidR="007123AB" w:rsidRPr="00D00A2D">
        <w:rPr>
          <w:sz w:val="22"/>
          <w:szCs w:val="22"/>
        </w:rPr>
        <w:t xml:space="preserve"> </w:t>
      </w:r>
      <w:r>
        <w:rPr>
          <w:sz w:val="22"/>
          <w:szCs w:val="22"/>
        </w:rPr>
        <w:t>С</w:t>
      </w:r>
      <w:r w:rsidR="007123AB" w:rsidRPr="00D00A2D">
        <w:rPr>
          <w:sz w:val="22"/>
          <w:szCs w:val="22"/>
        </w:rPr>
        <w:t xml:space="preserve">реднесрочный финансовый план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 Среднесрочный финансовый план поселения должен содержать следующие параметры: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1) прогнозируемый общий объем доходов и расходов бюджета;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2) объемы бюджетных ассигнований по главным распорядителям бюджетных средств, разделам, подразделам классификации расходов бюджета или объемы бюджетных ассигнований по главным распорядителям бюджетных средств, муниципальным программам и непрограммным направлениям деятельности;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3) дефицит (профицит) бюджета; </w:t>
      </w:r>
    </w:p>
    <w:p w:rsidR="00D00A2D" w:rsidRDefault="007123AB" w:rsidP="00D00A2D">
      <w:pPr>
        <w:pStyle w:val="a7"/>
        <w:spacing w:before="0" w:beforeAutospacing="0" w:after="0" w:afterAutospacing="0"/>
        <w:jc w:val="both"/>
        <w:rPr>
          <w:sz w:val="22"/>
          <w:szCs w:val="22"/>
        </w:rPr>
      </w:pPr>
      <w:r w:rsidRPr="00D00A2D">
        <w:rPr>
          <w:sz w:val="22"/>
          <w:szCs w:val="22"/>
        </w:rPr>
        <w:t xml:space="preserve">4) верхний предел муниципального долга по состоянию на 1 января года, следующего за очередным финансовым годом и каждым годом планового периода.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1.3. </w:t>
      </w:r>
      <w:r w:rsidR="007123AB">
        <w:t xml:space="preserve"> Резервный фонд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В расходной части бюджета сельского поселения предусматривается создание резервного фонда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Размер резервного фонда администрации сельского поселения устанавливается решением о бюджете сельского поселения на очередной финансовый год и плановый период и не может превышать 3 процента утвержденного указанным решением общего объема расходов.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Средства резервного фонда администрации сельского поселения направляются </w:t>
      </w:r>
      <w:proofErr w:type="gramStart"/>
      <w:r w:rsidRPr="00D00A2D">
        <w:rPr>
          <w:sz w:val="22"/>
          <w:szCs w:val="22"/>
        </w:rPr>
        <w:t>на</w:t>
      </w:r>
      <w:proofErr w:type="gramEnd"/>
      <w:r w:rsidRPr="00D00A2D">
        <w:rPr>
          <w:sz w:val="22"/>
          <w:szCs w:val="22"/>
        </w:rPr>
        <w:t xml:space="preserve">: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аварийно-восстановительных работ и иных мероприятий, связанных с ликвидацией последствий стихийных бедствий и других чрезвычайных ситуаций;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ремонтных и восстановительных работ; </w:t>
      </w:r>
    </w:p>
    <w:p w:rsidR="007123AB" w:rsidRPr="00D00A2D" w:rsidRDefault="007123AB" w:rsidP="00D00A2D">
      <w:pPr>
        <w:pStyle w:val="a7"/>
        <w:spacing w:before="0" w:beforeAutospacing="0" w:after="0" w:afterAutospacing="0"/>
        <w:jc w:val="both"/>
        <w:rPr>
          <w:sz w:val="22"/>
          <w:szCs w:val="22"/>
        </w:rPr>
      </w:pPr>
      <w:r w:rsidRPr="00D00A2D">
        <w:rPr>
          <w:sz w:val="22"/>
          <w:szCs w:val="22"/>
        </w:rPr>
        <w:lastRenderedPageBreak/>
        <w:t>- иных</w:t>
      </w:r>
      <w:r w:rsidR="00882809">
        <w:rPr>
          <w:sz w:val="22"/>
          <w:szCs w:val="22"/>
        </w:rPr>
        <w:t xml:space="preserve"> непредвиденных</w:t>
      </w:r>
      <w:r w:rsidRPr="00D00A2D">
        <w:rPr>
          <w:sz w:val="22"/>
          <w:szCs w:val="22"/>
        </w:rPr>
        <w:t xml:space="preserve"> расходов, не предусмотренных решением о бюджете поселения на текущий финансовый год. </w:t>
      </w:r>
    </w:p>
    <w:p w:rsidR="007123AB" w:rsidRPr="00D00A2D"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Порядок использования бюджетных ассигнований резервного фонда администрации сельского поселения устанавливается постановлением администрации сельского поселения. </w:t>
      </w:r>
    </w:p>
    <w:p w:rsidR="007123AB" w:rsidRPr="00976698"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 Отчет об использовании бюджетных ассигнований резервного фонда администрации сельского поселения прилагается к годовому отчету об исполнении бюджета сельского поселения.</w:t>
      </w:r>
    </w:p>
    <w:p w:rsidR="00976698" w:rsidRDefault="00976698" w:rsidP="009F1E78">
      <w:pPr>
        <w:pStyle w:val="ConsPlusNormal"/>
        <w:widowControl/>
        <w:ind w:firstLine="540"/>
        <w:jc w:val="both"/>
        <w:rPr>
          <w:rFonts w:ascii="Times New Roman" w:hAnsi="Times New Roman" w:cs="Times New Roman"/>
          <w:sz w:val="22"/>
          <w:szCs w:val="22"/>
        </w:rPr>
      </w:pP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sidR="009F1E78" w:rsidRPr="00073507">
        <w:rPr>
          <w:rFonts w:ascii="Times New Roman" w:hAnsi="Times New Roman" w:cs="Times New Roman"/>
          <w:sz w:val="22"/>
          <w:szCs w:val="22"/>
        </w:rPr>
        <w:t>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Республики Алтай, муниципальными правовыми актами представительных органов (кроме законов (решений) о бюджете).</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3</w:t>
      </w:r>
      <w:r w:rsidR="009F1E78" w:rsidRPr="00073507">
        <w:rPr>
          <w:rFonts w:ascii="Times New Roman" w:hAnsi="Times New Roman" w:cs="Times New Roman"/>
          <w:sz w:val="22"/>
          <w:szCs w:val="22"/>
        </w:rPr>
        <w:t>. Решением о местном бюджете утверждаются:</w:t>
      </w:r>
    </w:p>
    <w:p w:rsidR="009F1E78" w:rsidRPr="00073507" w:rsidRDefault="007123AB" w:rsidP="009F1E78">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w:t>
      </w:r>
      <w:r w:rsidR="009F1E78" w:rsidRPr="00073507">
        <w:rPr>
          <w:rFonts w:ascii="Times New Roman" w:hAnsi="Times New Roman" w:cs="Times New Roman"/>
          <w:sz w:val="22"/>
          <w:szCs w:val="22"/>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w:t>
      </w:r>
      <w:proofErr w:type="gramEnd"/>
      <w:r w:rsidR="009F1E78" w:rsidRPr="00073507">
        <w:rPr>
          <w:rFonts w:ascii="Times New Roman" w:hAnsi="Times New Roman" w:cs="Times New Roman"/>
          <w:sz w:val="22"/>
          <w:szCs w:val="22"/>
        </w:rPr>
        <w:t xml:space="preserve">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ведомственная структура расходов бюджета на очередной финансовый год (очередной финансовый год и плановый период),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общий объем бюджетных ассигнований, направляемых на исполнение публичных нормативных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073507">
        <w:rPr>
          <w:rFonts w:ascii="Times New Roman" w:hAnsi="Times New Roman" w:cs="Times New Roman"/>
          <w:sz w:val="22"/>
          <w:szCs w:val="22"/>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источники финансирования дефицита бюджета на очередной финансовый год (очередной финансовый год и плановый период);</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внутреннего долга </w:t>
      </w:r>
      <w:r>
        <w:rPr>
          <w:rFonts w:ascii="Times New Roman" w:hAnsi="Times New Roman" w:cs="Times New Roman"/>
          <w:sz w:val="22"/>
          <w:szCs w:val="22"/>
        </w:rPr>
        <w:t xml:space="preserve">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r w:rsidRPr="00073507">
        <w:rPr>
          <w:rFonts w:ascii="Times New Roman" w:hAnsi="Times New Roman" w:cs="Times New Roman"/>
          <w:sz w:val="22"/>
          <w:szCs w:val="22"/>
        </w:rPr>
        <w:t>;</w:t>
      </w:r>
    </w:p>
    <w:p w:rsidR="00824E17" w:rsidRDefault="00824E17"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внешнего долга </w:t>
      </w:r>
      <w:r>
        <w:rPr>
          <w:rFonts w:ascii="Times New Roman" w:hAnsi="Times New Roman" w:cs="Times New Roman"/>
          <w:sz w:val="22"/>
          <w:szCs w:val="22"/>
        </w:rPr>
        <w:t xml:space="preserve"> 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показатели местного бюджета, установленные Бюджетным кодексом, муниципальными правовыми актами Сельского  Совета депутатов.</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4</w:t>
      </w:r>
      <w:r w:rsidR="009F1E78" w:rsidRPr="00073507">
        <w:rPr>
          <w:rFonts w:ascii="Times New Roman" w:hAnsi="Times New Roman" w:cs="Times New Roman"/>
          <w:sz w:val="22"/>
          <w:szCs w:val="22"/>
        </w:rPr>
        <w:t>. 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бюджетные ассигнования.</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5</w:t>
      </w:r>
      <w:r w:rsidR="009F1E78" w:rsidRPr="00073507">
        <w:rPr>
          <w:rFonts w:ascii="Times New Roman" w:hAnsi="Times New Roman" w:cs="Times New Roman"/>
          <w:sz w:val="22"/>
          <w:szCs w:val="22"/>
        </w:rPr>
        <w:t>. Решением о местном бюджете может быть предусмотрено использование доходов местного бюджета по отдельным видам (подвидам) неналоговых доходов, предлагаемых к ведению (отражению в местном бюджете), начиная с очередного финансового года, на цели, установленные Решением о местном бюджете, сверх соответствующих бюджетных ассигнований и (или) общего объема расходов местного  бюджета.</w:t>
      </w:r>
    </w:p>
    <w:p w:rsidR="009F1E78" w:rsidRDefault="009F1E78" w:rsidP="009F1E78">
      <w:pPr>
        <w:pStyle w:val="ConsPlusNormal"/>
        <w:widowControl/>
        <w:ind w:firstLine="540"/>
        <w:jc w:val="both"/>
        <w:rPr>
          <w:rFonts w:ascii="Times New Roman" w:hAnsi="Times New Roman" w:cs="Times New Roman"/>
          <w:sz w:val="22"/>
          <w:szCs w:val="22"/>
        </w:rPr>
      </w:pPr>
    </w:p>
    <w:p w:rsidR="00831B8D" w:rsidRDefault="00831B8D" w:rsidP="009F1E78">
      <w:pPr>
        <w:pStyle w:val="ConsPlusNormal"/>
        <w:widowControl/>
        <w:ind w:firstLine="540"/>
        <w:jc w:val="both"/>
        <w:rPr>
          <w:rFonts w:ascii="Times New Roman" w:hAnsi="Times New Roman" w:cs="Times New Roman"/>
          <w:sz w:val="22"/>
          <w:szCs w:val="22"/>
        </w:rPr>
      </w:pPr>
    </w:p>
    <w:p w:rsidR="00831B8D" w:rsidRDefault="00831B8D" w:rsidP="009F1E78">
      <w:pPr>
        <w:pStyle w:val="ConsPlusNormal"/>
        <w:widowControl/>
        <w:ind w:firstLine="540"/>
        <w:jc w:val="both"/>
        <w:rPr>
          <w:rFonts w:ascii="Times New Roman" w:hAnsi="Times New Roman" w:cs="Times New Roman"/>
          <w:sz w:val="22"/>
          <w:szCs w:val="22"/>
        </w:rPr>
      </w:pPr>
    </w:p>
    <w:p w:rsidR="00882809" w:rsidRDefault="00882809"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 xml:space="preserve">Статья 13. Документы и материалы, представляемые одновременно с проектом Решения о бюджете </w:t>
      </w:r>
      <w:r w:rsidRPr="008C38E5">
        <w:rPr>
          <w:rFonts w:ascii="Times New Roman" w:hAnsi="Times New Roman" w:cs="Times New Roman"/>
          <w:b/>
          <w:sz w:val="22"/>
          <w:szCs w:val="22"/>
        </w:rPr>
        <w:t xml:space="preserve">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Одновременно с проектом Решения о местном бюджете в Сельский Совет депутатов МО </w:t>
      </w:r>
      <w:proofErr w:type="spellStart"/>
      <w:r w:rsidR="008C38E5">
        <w:t>Т</w:t>
      </w:r>
      <w:r w:rsidR="008C38E5">
        <w:rPr>
          <w:rFonts w:ascii="Times New Roman" w:hAnsi="Times New Roman" w:cs="Times New Roman"/>
          <w:sz w:val="22"/>
          <w:szCs w:val="22"/>
        </w:rPr>
        <w:t>алдинского</w:t>
      </w:r>
      <w:proofErr w:type="spellEnd"/>
      <w:r w:rsidR="008C38E5" w:rsidRPr="00073507">
        <w:rPr>
          <w:rFonts w:cs="Times New Roman"/>
          <w:sz w:val="22"/>
          <w:szCs w:val="22"/>
        </w:rPr>
        <w:t xml:space="preserve"> </w:t>
      </w:r>
      <w:r w:rsidRPr="00073507">
        <w:rPr>
          <w:rFonts w:ascii="Times New Roman" w:hAnsi="Times New Roman" w:cs="Times New Roman"/>
          <w:sz w:val="22"/>
          <w:szCs w:val="22"/>
        </w:rPr>
        <w:t>сельского поселения представляются: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основные направления бюджетной и налоговой политики;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социально-экономического развития соответствующей территории;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пояснительная записка к проекту </w:t>
      </w:r>
      <w:r w:rsidRPr="007123AB">
        <w:rPr>
          <w:rFonts w:ascii="Times New Roman" w:hAnsi="Times New Roman" w:cs="Times New Roman"/>
          <w:sz w:val="22"/>
          <w:szCs w:val="22"/>
        </w:rPr>
        <w:t>бюджета</w:t>
      </w:r>
      <w:r w:rsidR="007123AB" w:rsidRPr="007123AB">
        <w:rPr>
          <w:rFonts w:ascii="Times New Roman" w:hAnsi="Times New Roman" w:cs="Times New Roman"/>
          <w:sz w:val="22"/>
          <w:szCs w:val="22"/>
        </w:rPr>
        <w:t xml:space="preserve"> 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7123AB">
        <w:rPr>
          <w:rFonts w:ascii="Times New Roman" w:hAnsi="Times New Roman" w:cs="Times New Roman"/>
          <w:sz w:val="22"/>
          <w:szCs w:val="22"/>
        </w:rPr>
        <w:t>;</w:t>
      </w:r>
    </w:p>
    <w:p w:rsidR="007123AB" w:rsidRDefault="007123AB" w:rsidP="007123AB">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оценка ожидаемого исполнения бюджета на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9F1E78" w:rsidRPr="00073507" w:rsidRDefault="009F1E78"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r w:rsidRPr="003E0768">
        <w:t xml:space="preserve"> </w:t>
      </w:r>
      <w:r w:rsidRPr="00824E17">
        <w:rPr>
          <w:rFonts w:ascii="Times New Roman" w:hAnsi="Times New Roman" w:cs="Times New Roman"/>
          <w:sz w:val="22"/>
          <w:szCs w:val="22"/>
        </w:rPr>
        <w:t>верхний предел муниципального внешнего долга</w:t>
      </w:r>
      <w:r w:rsidR="00824E17" w:rsidRPr="00824E17">
        <w:rPr>
          <w:rFonts w:ascii="Times New Roman" w:hAnsi="Times New Roman" w:cs="Times New Roman"/>
          <w:sz w:val="22"/>
          <w:szCs w:val="22"/>
        </w:rPr>
        <w:t xml:space="preserve"> </w:t>
      </w:r>
      <w:r w:rsidRPr="00824E17">
        <w:rPr>
          <w:rFonts w:ascii="Times New Roman" w:hAnsi="Times New Roman" w:cs="Times New Roman"/>
          <w:sz w:val="22"/>
          <w:szCs w:val="22"/>
        </w:rPr>
        <w:t xml:space="preserve"> по состоянию на 1 января года, следующего за очередным финансовым годом</w:t>
      </w:r>
      <w:r>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документы и материалы.</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14. Внесение проекта Решения о бюджете МО </w:t>
      </w:r>
      <w:proofErr w:type="spellStart"/>
      <w:r w:rsidR="00D15F03" w:rsidRPr="00D15F03">
        <w:rPr>
          <w:b/>
        </w:rPr>
        <w:t>Т</w:t>
      </w:r>
      <w:r w:rsidR="00D15F03" w:rsidRPr="00D15F03">
        <w:rPr>
          <w:rFonts w:ascii="Times New Roman" w:hAnsi="Times New Roman" w:cs="Times New Roman"/>
          <w:b/>
          <w:sz w:val="22"/>
          <w:szCs w:val="22"/>
        </w:rPr>
        <w:t>алдинского</w:t>
      </w:r>
      <w:proofErr w:type="spellEnd"/>
      <w:r w:rsidRPr="00D15F03">
        <w:rPr>
          <w:rFonts w:ascii="Times New Roman" w:hAnsi="Times New Roman" w:cs="Times New Roman"/>
          <w:b/>
          <w:sz w:val="22"/>
          <w:szCs w:val="22"/>
        </w:rPr>
        <w:t xml:space="preserve"> </w:t>
      </w:r>
      <w:r w:rsidRPr="00073507">
        <w:rPr>
          <w:rFonts w:ascii="Times New Roman" w:hAnsi="Times New Roman" w:cs="Times New Roman"/>
          <w:b/>
          <w:sz w:val="22"/>
          <w:szCs w:val="22"/>
        </w:rPr>
        <w:t>сельского поселения на рассмотрение сельского Совета депутатов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sidRPr="00633B80">
        <w:rPr>
          <w:rFonts w:ascii="Times New Roman" w:eastAsia="Times New Roman" w:hAnsi="Times New Roman" w:cs="Times New Roman"/>
        </w:rPr>
        <w:t>Глава</w:t>
      </w:r>
      <w:r w:rsidRPr="00633B80">
        <w:rPr>
          <w:rFonts w:ascii="Times New Roman" w:eastAsia="Times New Roman" w:hAnsi="Times New Roman" w:cs="Times New Roman"/>
        </w:rPr>
        <w:t xml:space="preserve"> </w:t>
      </w:r>
      <w:r w:rsidRPr="00073507">
        <w:rPr>
          <w:rFonts w:ascii="Times New Roman" w:eastAsia="Times New Roman" w:hAnsi="Times New Roman" w:cs="Times New Roman"/>
        </w:rPr>
        <w:t xml:space="preserve">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 сельского поселения проект решения о бюджете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на очередной финансовый год и плановый период не позднее </w:t>
      </w:r>
      <w:r w:rsidRPr="00831B8D">
        <w:rPr>
          <w:rFonts w:ascii="Times New Roman" w:eastAsia="Times New Roman" w:hAnsi="Times New Roman" w:cs="Times New Roman"/>
        </w:rPr>
        <w:t>15 ноября</w:t>
      </w:r>
      <w:r w:rsidRPr="00073507">
        <w:rPr>
          <w:rFonts w:ascii="Times New Roman" w:eastAsia="Times New Roman" w:hAnsi="Times New Roman" w:cs="Times New Roman"/>
        </w:rPr>
        <w:t xml:space="preserve"> текущего года.</w:t>
      </w:r>
    </w:p>
    <w:p w:rsidR="009F1E78" w:rsidRDefault="009F1E78" w:rsidP="00824E17">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Одновременно с проектом решения о бюджете представляются документы и материалы в соответствии со статьей 13 настоящего Положения.</w:t>
      </w:r>
    </w:p>
    <w:p w:rsidR="00D00A2D" w:rsidRPr="00824E17" w:rsidRDefault="00D00A2D" w:rsidP="00824E17">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15. Порядок рассмотрения и утверждения проекта Решения о бюджете МО</w:t>
      </w:r>
      <w:r w:rsidRPr="00073507">
        <w:rPr>
          <w:rFonts w:ascii="Times New Roman" w:hAnsi="Times New Roman" w:cs="Times New Roman"/>
          <w:sz w:val="22"/>
          <w:szCs w:val="22"/>
        </w:rPr>
        <w:t xml:space="preserve">  </w:t>
      </w:r>
      <w:proofErr w:type="spellStart"/>
      <w:r w:rsidR="00D15F03" w:rsidRPr="00D15F03">
        <w:rPr>
          <w:b/>
        </w:rPr>
        <w:t>Т</w:t>
      </w:r>
      <w:r w:rsidR="00D15F03" w:rsidRPr="00D15F03">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рассматривает проект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 двух чтениях.</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16. Предмет первого чтения проекта бюджета 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проекта бюджета на очередной финансовый год и плановый период в первом чтении обсуждается его прогноз социально- экономического развития и основные направления бюджетной и налоговой </w:t>
      </w:r>
      <w:proofErr w:type="gramStart"/>
      <w:r w:rsidRPr="00073507">
        <w:rPr>
          <w:rFonts w:ascii="Times New Roman" w:eastAsia="Times New Roman" w:hAnsi="Times New Roman" w:cs="Times New Roman"/>
        </w:rPr>
        <w:t>политики</w:t>
      </w:r>
      <w:proofErr w:type="gramEnd"/>
      <w:r w:rsidRPr="00073507">
        <w:rPr>
          <w:rFonts w:ascii="Times New Roman" w:eastAsia="Times New Roman" w:hAnsi="Times New Roman" w:cs="Times New Roman"/>
        </w:rPr>
        <w:t xml:space="preserve">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Предметом рассмотрения проекта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 первом чтении являются основные характеристики бюджета, к которым относятся: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прогнозируемый в очередном финансовом году и плановом периоде общий объем доходов;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общий объем расходов в очередном финансовом году и плановом периоде;</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дефицит (профицит)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очередном финансовом году и плановом периоде.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17. Порядок подготовки к рассмотрению в первом чтении проекта решения о бюджете </w:t>
      </w:r>
      <w:proofErr w:type="spellStart"/>
      <w:r w:rsidR="00D15F03" w:rsidRPr="00D15F03">
        <w:rPr>
          <w:b/>
        </w:rPr>
        <w:t>Т</w:t>
      </w:r>
      <w:r w:rsidR="00D15F03" w:rsidRPr="00D15F03">
        <w:rPr>
          <w:rFonts w:ascii="Times New Roman" w:hAnsi="Times New Roman" w:cs="Times New Roman"/>
          <w:b/>
        </w:rPr>
        <w:t>алдинского</w:t>
      </w:r>
      <w:proofErr w:type="spellEnd"/>
      <w:r w:rsidR="00D15F03" w:rsidRPr="00073507">
        <w:rPr>
          <w:rFonts w:cs="Times New Roman"/>
        </w:rPr>
        <w:t xml:space="preserve"> </w:t>
      </w:r>
      <w:r w:rsidRPr="00073507">
        <w:rPr>
          <w:rFonts w:ascii="Times New Roman" w:eastAsia="Times New Roman" w:hAnsi="Times New Roman" w:cs="Times New Roman"/>
          <w:b/>
        </w:rPr>
        <w:t>сельского поселения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lastRenderedPageBreak/>
        <w:t xml:space="preserve">В течение 10 дней со дня внесения в Сельский Совет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экономике, налогам, предпринимательской деятельности, земельным вопросам и туризму (далее – комиссия по бюджету) собственности готовит по указанному проекту предложения о принятии или об отклонении представленного проекта, а также предложения и рекомендации по предмету первого</w:t>
      </w:r>
      <w:proofErr w:type="gramEnd"/>
      <w:r w:rsidRPr="00073507">
        <w:rPr>
          <w:rFonts w:ascii="Times New Roman" w:eastAsia="Times New Roman" w:hAnsi="Times New Roman" w:cs="Times New Roman"/>
        </w:rPr>
        <w:t xml:space="preserve"> чтения.</w:t>
      </w:r>
    </w:p>
    <w:p w:rsidR="00717DBA" w:rsidRPr="00073507" w:rsidRDefault="00717DBA"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18. Рассмотрение в первом чтении проекта решения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о бюджете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9F1E78" w:rsidRPr="00073507" w:rsidRDefault="009F1E78" w:rsidP="009F1E78">
      <w:pPr>
        <w:autoSpaceDE w:val="0"/>
        <w:autoSpaceDN w:val="0"/>
        <w:adjustRightInd w:val="0"/>
        <w:spacing w:after="0"/>
        <w:ind w:firstLine="540"/>
        <w:jc w:val="both"/>
        <w:outlineLvl w:val="2"/>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в первом чтении проекта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Сельский Совет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заслушивает доклад </w:t>
      </w:r>
      <w:r w:rsidR="00633B80">
        <w:rPr>
          <w:rFonts w:ascii="Times New Roman" w:eastAsia="Times New Roman" w:hAnsi="Times New Roman" w:cs="Times New Roman"/>
          <w:i/>
          <w:u w:val="single"/>
        </w:rPr>
        <w:t>Администрации</w:t>
      </w:r>
      <w:r w:rsidRPr="00073507">
        <w:rPr>
          <w:rFonts w:ascii="Times New Roman" w:eastAsia="Times New Roman" w:hAnsi="Times New Roman" w:cs="Times New Roman"/>
        </w:rPr>
        <w:t xml:space="preserve">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случае принятия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первом чтении утверждаются основные характеристики бюджета, определенные статьей 15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При принятии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первом чтении для обсуждения его жителями муниципального образования назначаются сроки проведения публичных слушаний проекта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но не позднее 5 декабря. По результатам слушаний принимается итоговый документ - рекомендации слушаний, которые должны быть учтены при принятии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4. После проведения публичных слушаний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и его доработки проект направляется </w:t>
      </w:r>
      <w:r w:rsidRPr="00073507">
        <w:rPr>
          <w:rFonts w:ascii="Times New Roman" w:eastAsia="Times New Roman" w:hAnsi="Times New Roman" w:cs="Times New Roman"/>
          <w:i/>
          <w:u w:val="single"/>
        </w:rPr>
        <w:t xml:space="preserve">в </w:t>
      </w:r>
      <w:r w:rsidR="00633B80">
        <w:rPr>
          <w:rFonts w:ascii="Times New Roman" w:eastAsia="Times New Roman" w:hAnsi="Times New Roman" w:cs="Times New Roman"/>
          <w:i/>
          <w:u w:val="single"/>
        </w:rPr>
        <w:t xml:space="preserve">Администрацию </w:t>
      </w:r>
      <w:r w:rsidRPr="00073507">
        <w:rPr>
          <w:rFonts w:ascii="Times New Roman" w:eastAsia="Times New Roman" w:hAnsi="Times New Roman" w:cs="Times New Roman"/>
        </w:rPr>
        <w:t xml:space="preserve">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сельского поселения  для подготовки его к внесению во втором чтении.</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19. Предмет второго чтения проекта решения о бюджете</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5145C5">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Предметом рассмотрения проекта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во втором чтении являются: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администраторов доходов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 xml:space="preserve">сельского поселения на очередной финансовый год и плановый период, устанавливающее перечень </w:t>
      </w:r>
      <w:proofErr w:type="gramStart"/>
      <w:r w:rsidRPr="00073507">
        <w:rPr>
          <w:rFonts w:ascii="Times New Roman" w:eastAsia="Times New Roman" w:hAnsi="Times New Roman" w:cs="Times New Roman"/>
        </w:rPr>
        <w:t>администраторов источников финансирования дефицита бюджета МО</w:t>
      </w:r>
      <w:proofErr w:type="gramEnd"/>
      <w:r w:rsidRPr="00073507">
        <w:rPr>
          <w:rFonts w:ascii="Times New Roman" w:eastAsia="Times New Roman" w:hAnsi="Times New Roman" w:cs="Times New Roman"/>
        </w:rPr>
        <w:t xml:space="preserve">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и видам расходов классификации расходов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 пределах общего объема расходов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утвержденных в первом чтении.</w:t>
      </w:r>
      <w:proofErr w:type="gramEnd"/>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20. Порядок подготовки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ко второму чтению</w:t>
      </w:r>
    </w:p>
    <w:p w:rsidR="009F1E78" w:rsidRPr="00073507" w:rsidRDefault="009F1E78" w:rsidP="00633B80">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Pr>
          <w:rFonts w:ascii="Times New Roman" w:eastAsia="Times New Roman" w:hAnsi="Times New Roman" w:cs="Times New Roman"/>
        </w:rPr>
        <w:t>Администрация</w:t>
      </w:r>
      <w:r w:rsidRPr="00073507">
        <w:rPr>
          <w:rFonts w:ascii="Times New Roman" w:eastAsia="Times New Roman" w:hAnsi="Times New Roman" w:cs="Times New Roman"/>
        </w:rPr>
        <w:t xml:space="preserve">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 xml:space="preserve">сельского поселения подготавливает проект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ко второму чтению и вносит его на рассмотрение Сельского Совета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не позднее</w:t>
      </w:r>
    </w:p>
    <w:p w:rsidR="009F1E78" w:rsidRPr="00073507" w:rsidRDefault="009F1E78" w:rsidP="00633B80">
      <w:pPr>
        <w:autoSpaceDE w:val="0"/>
        <w:autoSpaceDN w:val="0"/>
        <w:adjustRightInd w:val="0"/>
        <w:spacing w:after="0"/>
        <w:jc w:val="both"/>
        <w:rPr>
          <w:rFonts w:ascii="Times New Roman" w:eastAsia="Times New Roman" w:hAnsi="Times New Roman" w:cs="Times New Roman"/>
        </w:rPr>
      </w:pPr>
      <w:r w:rsidRPr="00073507">
        <w:rPr>
          <w:rFonts w:ascii="Times New Roman" w:eastAsia="Times New Roman" w:hAnsi="Times New Roman" w:cs="Times New Roman"/>
        </w:rPr>
        <w:t xml:space="preserve"> </w:t>
      </w:r>
      <w:r w:rsidR="00831B8D">
        <w:rPr>
          <w:rFonts w:ascii="Times New Roman" w:eastAsia="Times New Roman" w:hAnsi="Times New Roman" w:cs="Times New Roman"/>
        </w:rPr>
        <w:t>1</w:t>
      </w:r>
      <w:r w:rsidR="00875168" w:rsidRPr="00875168">
        <w:rPr>
          <w:rFonts w:ascii="Times New Roman" w:eastAsia="Times New Roman" w:hAnsi="Times New Roman" w:cs="Times New Roman"/>
        </w:rPr>
        <w:t>5</w:t>
      </w:r>
      <w:r w:rsidRPr="00875168">
        <w:rPr>
          <w:rFonts w:ascii="Times New Roman" w:eastAsia="Times New Roman" w:hAnsi="Times New Roman" w:cs="Times New Roman"/>
        </w:rPr>
        <w:t xml:space="preserve"> декабря текущего</w:t>
      </w:r>
      <w:r w:rsidRPr="00073507">
        <w:rPr>
          <w:rFonts w:ascii="Times New Roman" w:eastAsia="Times New Roman" w:hAnsi="Times New Roman" w:cs="Times New Roman"/>
        </w:rPr>
        <w:t xml:space="preserve">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w:t>
      </w:r>
      <w:proofErr w:type="gramStart"/>
      <w:r w:rsidRPr="00073507">
        <w:rPr>
          <w:rFonts w:ascii="Times New Roman" w:eastAsia="Times New Roman" w:hAnsi="Times New Roman" w:cs="Times New Roman"/>
        </w:rPr>
        <w:t xml:space="preserve">При подготовке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ко второму чтению субъекты права законодательной инициативы (в том числе главные </w:t>
      </w:r>
      <w:r w:rsidRPr="00073507">
        <w:rPr>
          <w:rFonts w:ascii="Times New Roman" w:eastAsia="Times New Roman" w:hAnsi="Times New Roman" w:cs="Times New Roman"/>
        </w:rPr>
        <w:lastRenderedPageBreak/>
        <w:t xml:space="preserve">распорядители и получатели средств муниципального бюджета) представляют в </w:t>
      </w:r>
      <w:r w:rsidR="00633B80">
        <w:rPr>
          <w:rFonts w:ascii="Times New Roman" w:eastAsia="Times New Roman" w:hAnsi="Times New Roman" w:cs="Times New Roman"/>
        </w:rPr>
        <w:t>администрацию</w:t>
      </w:r>
      <w:r w:rsidRPr="00073507">
        <w:rPr>
          <w:rFonts w:ascii="Times New Roman" w:eastAsia="Times New Roman" w:hAnsi="Times New Roman" w:cs="Times New Roman"/>
        </w:rPr>
        <w:t xml:space="preserve">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поправки в письменном виде в течение 5 дней со дня принятия проекта решения о бюджете в первом чтении.</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работе над проектом решения о бюджете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Финансовый орган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рассматривает все поправки, внесенные с соблюдением требований части 3 настоящей статьи.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21. Рассмотрение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во втором чтении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рассматривает проект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во втором чтении и принимает его не позднее </w:t>
      </w:r>
      <w:r w:rsidRPr="00831B8D">
        <w:rPr>
          <w:rFonts w:ascii="Times New Roman" w:eastAsia="Times New Roman" w:hAnsi="Times New Roman" w:cs="Times New Roman"/>
        </w:rPr>
        <w:t>25 декабря</w:t>
      </w:r>
      <w:r w:rsidRPr="00073507">
        <w:rPr>
          <w:rFonts w:ascii="Times New Roman" w:eastAsia="Times New Roman" w:hAnsi="Times New Roman" w:cs="Times New Roman"/>
        </w:rPr>
        <w:t xml:space="preserve"> текущего финансового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течение 10 дней со дня внесения в Сельский Совет депутатов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сельского поселения проекта бюджета на очередной финансовый год и плановый период комиссия по бюджету  готовит по указанному проекту предложения о принятии или об отклонении представленного, а также предложения и рекомендации по предмету второго чтения.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Не позднее 5 дней до рассмотрения проекта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во втором чтении Финансовый орган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сельского поселения вносит окончательные изменения и дополнения в проект решения о бюджете.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рассмотрении во втором чтении проекта решения о бюджете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заслушивает доклад Финансовый орган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о результатах работы по подготовке проекта закона ко второму чтению.</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5. По результатам обсуждения и рассмотрения проекта решения о бюджете </w:t>
      </w:r>
      <w:proofErr w:type="spellStart"/>
      <w:r w:rsidR="00831B8D">
        <w:t>Т</w:t>
      </w:r>
      <w:r w:rsidR="00831B8D">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принимает решение о принятии, о принятии с поправками, об отклонении.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6. В случае принятия Сельским Советом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проекта решения о бюджете во втором чтении он считается принятым в целом. Решение о местном бюджете вступает в силу с 1 января очередного финансового года и действует по 31 декабря финансового года, если иное не предусмотрено решением о местном бюджете. Решение подлежит обнародованию.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7. В случае отклонения во втором чтении проекта решения о бюджете МО  </w:t>
      </w:r>
      <w:proofErr w:type="spellStart"/>
      <w:r w:rsidR="00831B8D">
        <w:t>Т</w:t>
      </w:r>
      <w:r w:rsidR="00831B8D">
        <w:rPr>
          <w:rFonts w:ascii="Times New Roman" w:hAnsi="Times New Roman" w:cs="Times New Roman"/>
        </w:rPr>
        <w:t>алдинского</w:t>
      </w:r>
      <w:proofErr w:type="spellEnd"/>
      <w:r w:rsidR="00831B8D"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вправе передать указанный проект в согласительную комиссию для разработки окончательного варианта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8. Согласительная комиссия рассматривает возникшие разногласия и принимает согласованное решение в порядке, установленном статьей 22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9. По итогам работы согласительной комиссии Финансовый орган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вносит на рассмотрение Сельского Совета депутатов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согласованный окончательный вариант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22. Порядок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Согласительная комиссия формируется решением сессии из представителей  Сельского Совета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и представителей Финансового органа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и осуществляет свою деятельность по урегулированию </w:t>
      </w:r>
      <w:r w:rsidRPr="00073507">
        <w:rPr>
          <w:rFonts w:ascii="Times New Roman" w:eastAsia="Times New Roman" w:hAnsi="Times New Roman" w:cs="Times New Roman"/>
        </w:rPr>
        <w:lastRenderedPageBreak/>
        <w:t xml:space="preserve">возникающих разногласий в течение всего процесса рассмотрения проекта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Срок рассмотрения разногласий согласительной комиссией не может превышать 5 дней со дня отклонения проекта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Решение согласительной комиссии принимается голосованием членов согласительной комиссии. Решение считается принятым, если за него проголосовало большинство членов согласительной комиссии.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23. Внесение отклоненного во втором чтении проекта решения о бюджете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5145C5">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по результатам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По окончании работы согласительной комиссии над проектом бюджета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 xml:space="preserve">сельского поселения, отклоненном во втором чтении, Финансовый орган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проект решения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согласованные в соответствии с частью 3 статьи 21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При повторном внесении проекта бюджета в Сельский Совет депутатов рассматривает его во втором чтении не позднее 5 дней со дня повторного внесения.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По итогам рассмотрения во втором чтении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принимается решение о бюджете.</w:t>
      </w:r>
      <w:r>
        <w:rPr>
          <w:rFonts w:ascii="Times New Roman" w:eastAsia="Times New Roman" w:hAnsi="Times New Roman" w:cs="Times New Roman"/>
        </w:rPr>
        <w:br/>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jc w:val="center"/>
        <w:outlineLvl w:val="1"/>
        <w:rPr>
          <w:rFonts w:ascii="Times New Roman" w:eastAsia="Times New Roman" w:hAnsi="Times New Roman" w:cs="Times New Roman"/>
          <w:b/>
        </w:rPr>
      </w:pPr>
      <w:r w:rsidRPr="00073507">
        <w:rPr>
          <w:rFonts w:ascii="Times New Roman" w:eastAsia="Times New Roman" w:hAnsi="Times New Roman" w:cs="Times New Roman"/>
          <w:b/>
        </w:rPr>
        <w:t>Глава 4. ВНЕСЕНИЕ ИЗМЕНЕНИЙ В РЕШЕНИЕ О БЮДЖЕТЕ</w:t>
      </w:r>
    </w:p>
    <w:p w:rsidR="009F1E78" w:rsidRPr="00073507" w:rsidRDefault="009F1E78" w:rsidP="009F1E78">
      <w:pPr>
        <w:autoSpaceDE w:val="0"/>
        <w:autoSpaceDN w:val="0"/>
        <w:adjustRightInd w:val="0"/>
        <w:spacing w:after="0"/>
        <w:jc w:val="center"/>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5145C5" w:rsidRPr="005145C5">
        <w:rPr>
          <w:b/>
          <w:sz w:val="28"/>
          <w:szCs w:val="28"/>
        </w:rPr>
        <w:t>Т</w:t>
      </w:r>
      <w:r w:rsidR="005145C5" w:rsidRPr="005145C5">
        <w:rPr>
          <w:rFonts w:ascii="Times New Roman" w:hAnsi="Times New Roman" w:cs="Times New Roman"/>
          <w:b/>
          <w:sz w:val="28"/>
          <w:szCs w:val="28"/>
        </w:rPr>
        <w:t>алдинского</w:t>
      </w:r>
      <w:proofErr w:type="spellEnd"/>
      <w:r w:rsidRPr="005145C5">
        <w:rPr>
          <w:rFonts w:ascii="Times New Roman" w:eastAsia="Times New Roman" w:hAnsi="Times New Roman" w:cs="Times New Roman"/>
          <w:b/>
          <w:sz w:val="28"/>
          <w:szCs w:val="28"/>
        </w:rPr>
        <w:t xml:space="preserve"> </w:t>
      </w:r>
      <w:r w:rsidRPr="00073507">
        <w:rPr>
          <w:rFonts w:ascii="Times New Roman" w:eastAsia="Times New Roman" w:hAnsi="Times New Roman" w:cs="Times New Roman"/>
          <w:b/>
        </w:rPr>
        <w:t>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31084F" w:rsidRPr="0031084F" w:rsidRDefault="009F1E78" w:rsidP="0031084F">
      <w:pPr>
        <w:autoSpaceDE w:val="0"/>
        <w:autoSpaceDN w:val="0"/>
        <w:adjustRightInd w:val="0"/>
        <w:spacing w:after="0"/>
        <w:jc w:val="center"/>
        <w:outlineLvl w:val="2"/>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Статья 24. Внесение изменений в решение о бюджете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31084F">
        <w:rPr>
          <w:rFonts w:ascii="Times New Roman" w:eastAsia="Times New Roman" w:hAnsi="Times New Roman" w:cs="Times New Roman"/>
          <w:b/>
          <w:sz w:val="21"/>
          <w:szCs w:val="21"/>
        </w:rPr>
        <w:t xml:space="preserve"> сельского поселения</w:t>
      </w:r>
    </w:p>
    <w:p w:rsidR="00D51716" w:rsidRDefault="00D51716" w:rsidP="0031084F">
      <w:pPr>
        <w:pStyle w:val="a7"/>
        <w:spacing w:before="0" w:beforeAutospacing="0" w:after="0" w:afterAutospacing="0"/>
        <w:ind w:firstLine="540"/>
        <w:jc w:val="both"/>
        <w:rPr>
          <w:sz w:val="22"/>
          <w:szCs w:val="22"/>
        </w:rPr>
      </w:pPr>
      <w:r w:rsidRPr="0031084F">
        <w:rPr>
          <w:sz w:val="22"/>
          <w:szCs w:val="22"/>
        </w:rPr>
        <w:t xml:space="preserve">Проект решения о внесении изменений в решение о местном бюджете, для представления его главой </w:t>
      </w:r>
      <w:r w:rsidR="0031084F">
        <w:rPr>
          <w:sz w:val="22"/>
          <w:szCs w:val="22"/>
        </w:rPr>
        <w:t xml:space="preserve">МО </w:t>
      </w:r>
      <w:proofErr w:type="spellStart"/>
      <w:r w:rsidR="005145C5">
        <w:t>Т</w:t>
      </w:r>
      <w:r w:rsidR="005145C5">
        <w:rPr>
          <w:sz w:val="22"/>
          <w:szCs w:val="22"/>
        </w:rPr>
        <w:t>алдинского</w:t>
      </w:r>
      <w:proofErr w:type="spellEnd"/>
      <w:r w:rsidRPr="0031084F">
        <w:rPr>
          <w:sz w:val="22"/>
          <w:szCs w:val="22"/>
        </w:rPr>
        <w:t xml:space="preserve"> сельского поселения в Совет депутатов разрабатывает бухгалтерия администрации сельского поселения. </w:t>
      </w:r>
    </w:p>
    <w:p w:rsidR="0031084F" w:rsidRPr="0031084F" w:rsidRDefault="0031084F" w:rsidP="0031084F">
      <w:pPr>
        <w:pStyle w:val="a7"/>
        <w:spacing w:before="0" w:beforeAutospacing="0" w:after="0" w:afterAutospacing="0"/>
        <w:ind w:firstLine="540"/>
        <w:jc w:val="both"/>
        <w:rPr>
          <w:sz w:val="22"/>
          <w:szCs w:val="22"/>
        </w:rPr>
      </w:pPr>
    </w:p>
    <w:p w:rsidR="00D51716" w:rsidRDefault="00D51716" w:rsidP="0031084F">
      <w:pPr>
        <w:autoSpaceDE w:val="0"/>
        <w:autoSpaceDN w:val="0"/>
        <w:adjustRightInd w:val="0"/>
        <w:spacing w:after="0"/>
        <w:ind w:firstLine="540"/>
        <w:jc w:val="center"/>
        <w:outlineLvl w:val="2"/>
        <w:rPr>
          <w:rFonts w:ascii="Times New Roman" w:hAnsi="Times New Roman" w:cs="Times New Roman"/>
          <w:b/>
        </w:rPr>
      </w:pPr>
      <w:r w:rsidRPr="00D51716">
        <w:rPr>
          <w:rFonts w:ascii="Times New Roman" w:hAnsi="Times New Roman" w:cs="Times New Roman"/>
          <w:b/>
        </w:rPr>
        <w:t xml:space="preserve">Статья </w:t>
      </w:r>
      <w:r>
        <w:rPr>
          <w:rFonts w:ascii="Times New Roman" w:hAnsi="Times New Roman" w:cs="Times New Roman"/>
          <w:b/>
        </w:rPr>
        <w:t>25</w:t>
      </w:r>
      <w:r w:rsidRPr="00D51716">
        <w:rPr>
          <w:rFonts w:ascii="Times New Roman" w:hAnsi="Times New Roman" w:cs="Times New Roman"/>
          <w:b/>
        </w:rPr>
        <w:t xml:space="preserve">. Рассмотрение и утверждение решения о внесении изменений в решение </w:t>
      </w:r>
    </w:p>
    <w:p w:rsidR="00D51716" w:rsidRDefault="00D51716" w:rsidP="00D5171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hAnsi="Times New Roman" w:cs="Times New Roman"/>
          <w:b/>
        </w:rPr>
        <w:t xml:space="preserve">о </w:t>
      </w:r>
      <w:r w:rsidRPr="00D51716">
        <w:rPr>
          <w:rFonts w:ascii="Times New Roman" w:eastAsia="Times New Roman" w:hAnsi="Times New Roman" w:cs="Times New Roman"/>
          <w:b/>
        </w:rPr>
        <w:t xml:space="preserve">бюджете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D51716">
        <w:rPr>
          <w:rFonts w:ascii="Times New Roman" w:eastAsia="Times New Roman" w:hAnsi="Times New Roman" w:cs="Times New Roman"/>
          <w:b/>
        </w:rPr>
        <w:t xml:space="preserve"> сельского поселения</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1. Проект решения о внесении изменений в решение о местном бюджете в течение 2 дней после дня его внесения в Совет депутатов направляется в контрольно-счетный орган для проведения его экспертизы, по результатам которой контрольно-счетный орган в течение 7 календарных дней подготавливает заключение и направляет его в Совет депутатов. </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2. При рассмотрении указанного проекта решения заслушиваются доклады главы администрации сельского поселения или уполномоченного им лица, председателя комиссии по бюджету и председателя контрольно-счетной комиссии о состоянии поступлений доходов и средств от заимствований в местный бюджет. Совет депутатов утверждает изменения основных характеристик местного бюджета, изменения положений и показателей, указанных в статье 16 настоящего Положения и принимает решение о принятии или об отклонении указанного проекта решения. </w:t>
      </w:r>
    </w:p>
    <w:p w:rsidR="00D51716" w:rsidRDefault="00D51716" w:rsidP="0031084F">
      <w:pPr>
        <w:pStyle w:val="a7"/>
        <w:spacing w:before="0" w:beforeAutospacing="0" w:after="0" w:afterAutospacing="0"/>
        <w:jc w:val="both"/>
        <w:rPr>
          <w:sz w:val="22"/>
          <w:szCs w:val="22"/>
        </w:rPr>
      </w:pPr>
      <w:r w:rsidRPr="0031084F">
        <w:rPr>
          <w:sz w:val="22"/>
          <w:szCs w:val="22"/>
        </w:rPr>
        <w:t>3. В случае отклонения Советом депутатов указанного законопроекта осуществляются согласительные процедуры в соответствии со ст.16,17 настоящего Положения.</w:t>
      </w:r>
    </w:p>
    <w:p w:rsidR="0031084F" w:rsidRDefault="0031084F" w:rsidP="0031084F">
      <w:pPr>
        <w:pStyle w:val="a7"/>
        <w:spacing w:before="0" w:beforeAutospacing="0" w:after="0" w:afterAutospacing="0"/>
        <w:jc w:val="both"/>
        <w:rPr>
          <w:sz w:val="22"/>
          <w:szCs w:val="22"/>
        </w:rPr>
      </w:pPr>
    </w:p>
    <w:p w:rsidR="009F1E78" w:rsidRPr="0031084F" w:rsidRDefault="009F1E78" w:rsidP="0031084F">
      <w:pPr>
        <w:autoSpaceDE w:val="0"/>
        <w:autoSpaceDN w:val="0"/>
        <w:adjustRightInd w:val="0"/>
        <w:spacing w:after="0"/>
        <w:jc w:val="center"/>
        <w:outlineLvl w:val="1"/>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Глава 5. ИСПОЛНЕНИЕ  БЮДЖЕТА </w:t>
      </w:r>
      <w:r w:rsidR="0031084F" w:rsidRPr="0031084F">
        <w:rPr>
          <w:rFonts w:ascii="Times New Roman" w:eastAsia="Times New Roman" w:hAnsi="Times New Roman" w:cs="Times New Roman"/>
          <w:b/>
          <w:sz w:val="21"/>
          <w:szCs w:val="21"/>
        </w:rPr>
        <w:t xml:space="preserve">МО </w:t>
      </w:r>
      <w:proofErr w:type="spellStart"/>
      <w:r w:rsidR="005145C5" w:rsidRPr="005145C5">
        <w:rPr>
          <w:b/>
          <w:sz w:val="28"/>
          <w:szCs w:val="28"/>
        </w:rPr>
        <w:t>Т</w:t>
      </w:r>
      <w:r w:rsidR="005145C5" w:rsidRPr="005145C5">
        <w:rPr>
          <w:rFonts w:ascii="Times New Roman" w:hAnsi="Times New Roman" w:cs="Times New Roman"/>
          <w:b/>
          <w:sz w:val="28"/>
          <w:szCs w:val="28"/>
        </w:rPr>
        <w:t>алдинского</w:t>
      </w:r>
      <w:proofErr w:type="spellEnd"/>
      <w:r w:rsidR="0031084F" w:rsidRPr="005145C5">
        <w:rPr>
          <w:rFonts w:ascii="Times New Roman" w:eastAsia="Times New Roman" w:hAnsi="Times New Roman" w:cs="Times New Roman"/>
          <w:b/>
          <w:sz w:val="24"/>
          <w:szCs w:val="24"/>
        </w:rPr>
        <w:t xml:space="preserve"> </w:t>
      </w:r>
      <w:r w:rsidR="0031084F" w:rsidRPr="0031084F">
        <w:rPr>
          <w:rFonts w:ascii="Times New Roman" w:eastAsia="Times New Roman" w:hAnsi="Times New Roman" w:cs="Times New Roman"/>
          <w:b/>
          <w:sz w:val="21"/>
          <w:szCs w:val="21"/>
        </w:rPr>
        <w:t xml:space="preserve">СЕЛЬСКОГО </w:t>
      </w:r>
      <w:r w:rsidRPr="0031084F">
        <w:rPr>
          <w:rFonts w:ascii="Times New Roman" w:eastAsia="Times New Roman" w:hAnsi="Times New Roman" w:cs="Times New Roman"/>
          <w:b/>
          <w:sz w:val="21"/>
          <w:szCs w:val="21"/>
        </w:rPr>
        <w:t>ПОСЕЛЕНИЯ</w:t>
      </w:r>
    </w:p>
    <w:p w:rsidR="009F1E78" w:rsidRPr="00073507" w:rsidRDefault="009F1E78" w:rsidP="009F1E78">
      <w:pPr>
        <w:pStyle w:val="ConsPlusNormal"/>
        <w:widowControl/>
        <w:ind w:firstLine="0"/>
        <w:jc w:val="both"/>
        <w:rPr>
          <w:rFonts w:ascii="Times New Roman" w:hAnsi="Times New Roman" w:cs="Times New Roman"/>
          <w:sz w:val="22"/>
          <w:szCs w:val="22"/>
        </w:rPr>
      </w:pPr>
    </w:p>
    <w:p w:rsidR="009F1E78" w:rsidRDefault="009F1E78" w:rsidP="0031084F">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2</w:t>
      </w:r>
      <w:r w:rsidR="00D51716">
        <w:rPr>
          <w:rFonts w:ascii="Times New Roman" w:hAnsi="Times New Roman" w:cs="Times New Roman"/>
          <w:b/>
          <w:sz w:val="22"/>
          <w:szCs w:val="22"/>
        </w:rPr>
        <w:t>6</w:t>
      </w:r>
      <w:r w:rsidRPr="00073507">
        <w:rPr>
          <w:rFonts w:ascii="Times New Roman" w:hAnsi="Times New Roman" w:cs="Times New Roman"/>
          <w:b/>
          <w:sz w:val="22"/>
          <w:szCs w:val="22"/>
        </w:rPr>
        <w:t xml:space="preserve">. Организация исполнения бюджета МО  </w:t>
      </w:r>
      <w:proofErr w:type="spellStart"/>
      <w:r w:rsidR="005145C5" w:rsidRPr="005145C5">
        <w:rPr>
          <w:b/>
        </w:rPr>
        <w:t>Т</w:t>
      </w:r>
      <w:r w:rsidR="005145C5" w:rsidRPr="005145C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1. Исполнение бюджета обеспечивается </w:t>
      </w:r>
      <w:r w:rsidR="0031084F" w:rsidRPr="00831B8D">
        <w:rPr>
          <w:rFonts w:ascii="Times New Roman" w:hAnsi="Times New Roman" w:cs="Times New Roman"/>
          <w:sz w:val="22"/>
          <w:szCs w:val="22"/>
        </w:rPr>
        <w:t>администрацией</w:t>
      </w:r>
      <w:r w:rsidR="0031084F">
        <w:rPr>
          <w:rFonts w:ascii="Times New Roman" w:hAnsi="Times New Roman" w:cs="Times New Roman"/>
          <w:sz w:val="22"/>
          <w:szCs w:val="22"/>
        </w:rPr>
        <w:t xml:space="preserve"> МО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outlineLvl w:val="2"/>
        <w:rPr>
          <w:rFonts w:ascii="Times New Roman" w:hAnsi="Times New Roman" w:cs="Times New Roman"/>
          <w:sz w:val="22"/>
          <w:szCs w:val="22"/>
        </w:rPr>
      </w:pPr>
      <w:r w:rsidRPr="00073507">
        <w:rPr>
          <w:rFonts w:ascii="Times New Roman" w:hAnsi="Times New Roman" w:cs="Times New Roman"/>
          <w:sz w:val="22"/>
          <w:szCs w:val="22"/>
        </w:rPr>
        <w:t xml:space="preserve">Организация исполнения бюджета осуществляется </w:t>
      </w:r>
      <w:r w:rsidR="0031084F" w:rsidRPr="00831B8D">
        <w:rPr>
          <w:rFonts w:ascii="Times New Roman" w:hAnsi="Times New Roman" w:cs="Times New Roman"/>
          <w:sz w:val="22"/>
          <w:szCs w:val="22"/>
        </w:rPr>
        <w:t>бухгалтерией</w:t>
      </w:r>
      <w:r w:rsidR="0031084F">
        <w:rPr>
          <w:rFonts w:ascii="Times New Roman" w:hAnsi="Times New Roman" w:cs="Times New Roman"/>
          <w:sz w:val="22"/>
          <w:szCs w:val="22"/>
        </w:rPr>
        <w:t xml:space="preserve"> МО</w:t>
      </w:r>
      <w:r w:rsidRPr="00073507">
        <w:rPr>
          <w:rFonts w:ascii="Times New Roman" w:hAnsi="Times New Roman" w:cs="Times New Roman"/>
          <w:sz w:val="22"/>
          <w:szCs w:val="22"/>
        </w:rPr>
        <w:t xml:space="preserve">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Исполнение бюджета организуется на основе сводной бюджетной росписи и кассового плана с соблюдением требований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lastRenderedPageBreak/>
        <w:t xml:space="preserve">3. Порядок составления и ведения сводной бюджетной росписи и кассового плана устанавливается Финансовым органом  МО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4. Финансовым органом  МО </w:t>
      </w:r>
      <w:proofErr w:type="spellStart"/>
      <w:r w:rsidR="00D15F03">
        <w:t>Т</w:t>
      </w:r>
      <w:r w:rsidR="00D15F03">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осуществляет утверждение лимитов бюджетных обязатель</w:t>
      </w:r>
      <w:proofErr w:type="gramStart"/>
      <w:r w:rsidRPr="00073507">
        <w:rPr>
          <w:rFonts w:ascii="Times New Roman" w:hAnsi="Times New Roman" w:cs="Times New Roman"/>
          <w:sz w:val="22"/>
          <w:szCs w:val="22"/>
        </w:rPr>
        <w:t>ств дл</w:t>
      </w:r>
      <w:proofErr w:type="gramEnd"/>
      <w:r w:rsidRPr="00073507">
        <w:rPr>
          <w:rFonts w:ascii="Times New Roman" w:hAnsi="Times New Roman" w:cs="Times New Roman"/>
          <w:sz w:val="22"/>
          <w:szCs w:val="22"/>
        </w:rPr>
        <w:t>я главных распорядителей средств местного бюджета  и вносит изменения в них.</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5. Доходы, фактически полученные при исполнении бюджета  сверх утвержденного Решением о бюджете общего объема доходов, могут направляться Финансовым органом МО «</w:t>
      </w:r>
      <w:proofErr w:type="spellStart"/>
      <w:r w:rsidR="00D15F03">
        <w:t>Т</w:t>
      </w:r>
      <w:r w:rsidR="00D15F03">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без внесения изменений в Решение о бюджете на уменьшение дефицита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7</w:t>
      </w:r>
      <w:r w:rsidRPr="00073507">
        <w:rPr>
          <w:rFonts w:ascii="Times New Roman" w:eastAsia="Times New Roman" w:hAnsi="Times New Roman" w:cs="Times New Roman"/>
          <w:b/>
        </w:rPr>
        <w:t>. Завершение текущего финансового года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rPr>
      </w:pPr>
      <w:r w:rsidRPr="00073507">
        <w:rPr>
          <w:rFonts w:ascii="Times New Roman" w:eastAsia="Times New Roman" w:hAnsi="Times New Roman" w:cs="Times New Roman"/>
        </w:rPr>
        <w:t>Исполнение бюджета завершается 31 декабря в порядке, установленном финансовым управлением, в соответствии с требованиями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8</w:t>
      </w:r>
      <w:r w:rsidRPr="00073507">
        <w:rPr>
          <w:rFonts w:ascii="Times New Roman" w:eastAsia="Times New Roman" w:hAnsi="Times New Roman" w:cs="Times New Roman"/>
          <w:b/>
        </w:rPr>
        <w:t xml:space="preserve">. Финансовый </w:t>
      </w:r>
      <w:proofErr w:type="gramStart"/>
      <w:r w:rsidRPr="00073507">
        <w:rPr>
          <w:rFonts w:ascii="Times New Roman" w:eastAsia="Times New Roman" w:hAnsi="Times New Roman" w:cs="Times New Roman"/>
          <w:b/>
        </w:rPr>
        <w:t>контроль за</w:t>
      </w:r>
      <w:proofErr w:type="gramEnd"/>
      <w:r w:rsidRPr="00073507">
        <w:rPr>
          <w:rFonts w:ascii="Times New Roman" w:eastAsia="Times New Roman" w:hAnsi="Times New Roman" w:cs="Times New Roman"/>
          <w:b/>
        </w:rPr>
        <w:t xml:space="preserve"> исполнением бюджета</w:t>
      </w:r>
    </w:p>
    <w:p w:rsidR="0031084F" w:rsidRPr="00831B8D" w:rsidRDefault="0031084F" w:rsidP="0031084F">
      <w:pPr>
        <w:pStyle w:val="a7"/>
        <w:spacing w:before="0" w:beforeAutospacing="0" w:after="0" w:afterAutospacing="0"/>
        <w:jc w:val="both"/>
        <w:rPr>
          <w:sz w:val="22"/>
          <w:szCs w:val="22"/>
        </w:rPr>
      </w:pPr>
      <w:r w:rsidRPr="00831B8D">
        <w:rPr>
          <w:sz w:val="22"/>
          <w:szCs w:val="22"/>
        </w:rPr>
        <w:t>1. Финансовый контроль за исполнением местного бюджета осуществляется главными администраторами средств местного бюджета, контрольн</w:t>
      </w:r>
      <w:proofErr w:type="gramStart"/>
      <w:r w:rsidRPr="00831B8D">
        <w:rPr>
          <w:sz w:val="22"/>
          <w:szCs w:val="22"/>
        </w:rPr>
        <w:t>о-</w:t>
      </w:r>
      <w:proofErr w:type="gramEnd"/>
      <w:r w:rsidRPr="00831B8D">
        <w:rPr>
          <w:sz w:val="22"/>
          <w:szCs w:val="22"/>
        </w:rPr>
        <w:t xml:space="preserve"> счетным органам в пределах полномочий определенных соответствующими Порядками осуществления контроля, утвержденными муниципальными нормативными правовыми актами с соблюдением требований Бюджетного кодекса Российской Федерации,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31084F" w:rsidRPr="00D15F03" w:rsidRDefault="0031084F" w:rsidP="0031084F">
      <w:pPr>
        <w:pStyle w:val="a7"/>
        <w:spacing w:before="0" w:beforeAutospacing="0" w:after="0" w:afterAutospacing="0"/>
        <w:jc w:val="both"/>
        <w:rPr>
          <w:sz w:val="22"/>
          <w:szCs w:val="22"/>
        </w:rPr>
      </w:pPr>
      <w:r w:rsidRPr="00831B8D">
        <w:rPr>
          <w:sz w:val="22"/>
          <w:szCs w:val="22"/>
        </w:rPr>
        <w:t xml:space="preserve">2. При осуществлении финансового </w:t>
      </w:r>
      <w:proofErr w:type="gramStart"/>
      <w:r w:rsidRPr="00831B8D">
        <w:rPr>
          <w:sz w:val="22"/>
          <w:szCs w:val="22"/>
        </w:rPr>
        <w:t>контроля за</w:t>
      </w:r>
      <w:proofErr w:type="gramEnd"/>
      <w:r w:rsidRPr="00831B8D">
        <w:rPr>
          <w:sz w:val="22"/>
          <w:szCs w:val="22"/>
        </w:rPr>
        <w:t xml:space="preserve"> исполнением местного бюджета Совет депутатов вправе запрашивать от органов местного самоуправления информацию, связанную с его исполнением.</w:t>
      </w:r>
    </w:p>
    <w:p w:rsidR="00D00A2D" w:rsidRPr="00073507" w:rsidRDefault="00D00A2D" w:rsidP="009F1E78">
      <w:pPr>
        <w:pStyle w:val="ConsPlusNormal"/>
        <w:ind w:firstLine="540"/>
        <w:jc w:val="both"/>
        <w:rPr>
          <w:rFonts w:ascii="Times New Roman" w:hAnsi="Times New Roman" w:cs="Times New Roman"/>
          <w:sz w:val="22"/>
          <w:szCs w:val="22"/>
        </w:rPr>
      </w:pPr>
    </w:p>
    <w:p w:rsidR="00D00A2D" w:rsidRPr="00D00A2D" w:rsidRDefault="00BC749C" w:rsidP="00D00A2D">
      <w:pPr>
        <w:pStyle w:val="a7"/>
        <w:spacing w:before="0" w:beforeAutospacing="0" w:after="0" w:afterAutospacing="0"/>
        <w:jc w:val="center"/>
        <w:rPr>
          <w:b/>
        </w:rPr>
      </w:pPr>
      <w:r w:rsidRPr="00831B8D">
        <w:rPr>
          <w:b/>
        </w:rPr>
        <w:t>Глава</w:t>
      </w:r>
      <w:r w:rsidR="00D00A2D" w:rsidRPr="00831B8D">
        <w:rPr>
          <w:b/>
        </w:rPr>
        <w:t xml:space="preserve"> 6.</w:t>
      </w:r>
      <w:r w:rsidR="00D00A2D" w:rsidRPr="00D00A2D">
        <w:rPr>
          <w:b/>
        </w:rPr>
        <w:t xml:space="preserve"> СОСТАВЛЕНИЕ, ВНЕШНЯЯ ПРОВЕРКА, РАССМОТРЕНИЕ</w:t>
      </w:r>
    </w:p>
    <w:p w:rsidR="00D00A2D" w:rsidRDefault="00D00A2D" w:rsidP="00D00A2D">
      <w:pPr>
        <w:pStyle w:val="a7"/>
        <w:spacing w:before="0" w:beforeAutospacing="0" w:after="0" w:afterAutospacing="0"/>
        <w:jc w:val="center"/>
        <w:rPr>
          <w:b/>
        </w:rPr>
      </w:pPr>
      <w:r w:rsidRPr="00D00A2D">
        <w:rPr>
          <w:b/>
        </w:rPr>
        <w:t>И УТВЕРЖДЕНИЕ БЮДЖЕТНОЙ ОТЧЕТНОСТИ</w:t>
      </w:r>
    </w:p>
    <w:p w:rsidR="0031084F" w:rsidRPr="00D00A2D" w:rsidRDefault="0031084F" w:rsidP="00D00A2D">
      <w:pPr>
        <w:pStyle w:val="a7"/>
        <w:spacing w:before="0" w:beforeAutospacing="0" w:after="0" w:afterAutospacing="0"/>
        <w:jc w:val="center"/>
        <w:rPr>
          <w:b/>
        </w:rPr>
      </w:pPr>
    </w:p>
    <w:p w:rsidR="00B920FA" w:rsidRPr="00B920FA" w:rsidRDefault="00B920FA" w:rsidP="0031084F">
      <w:pPr>
        <w:pStyle w:val="a7"/>
        <w:spacing w:before="0" w:beforeAutospacing="0" w:after="0" w:afterAutospacing="0"/>
        <w:jc w:val="center"/>
        <w:rPr>
          <w:b/>
        </w:rPr>
      </w:pPr>
      <w:r w:rsidRPr="00B920FA">
        <w:rPr>
          <w:b/>
        </w:rPr>
        <w:t>Статья 2</w:t>
      </w:r>
      <w:r w:rsidR="00D51716">
        <w:rPr>
          <w:b/>
        </w:rPr>
        <w:t>9</w:t>
      </w:r>
      <w:r w:rsidRPr="00B920FA">
        <w:rPr>
          <w:b/>
        </w:rPr>
        <w:t>. Составление бюджетной отчетности</w:t>
      </w:r>
    </w:p>
    <w:p w:rsidR="00B920FA" w:rsidRPr="00B920FA" w:rsidRDefault="00B920FA" w:rsidP="0031084F">
      <w:pPr>
        <w:pStyle w:val="a7"/>
        <w:spacing w:before="0" w:beforeAutospacing="0" w:after="0" w:afterAutospacing="0"/>
        <w:ind w:firstLine="708"/>
        <w:jc w:val="both"/>
        <w:rPr>
          <w:sz w:val="22"/>
          <w:szCs w:val="22"/>
        </w:rPr>
      </w:pPr>
      <w:r w:rsidRPr="00B920FA">
        <w:rPr>
          <w:sz w:val="22"/>
          <w:szCs w:val="22"/>
        </w:rPr>
        <w:t xml:space="preserve">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местного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местного бюджета, администраторами доходов бюджета, администраторами источников финансирования дефицита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Главные администраторы средств местного бюджета представляют сводную бюджетную отчетность в финансовый орган в установленный им срок.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2. Бюджетная отчетность МО </w:t>
      </w:r>
      <w:proofErr w:type="spellStart"/>
      <w:r w:rsidR="00D15F03">
        <w:t>Т</w:t>
      </w:r>
      <w:r w:rsidR="00D15F03">
        <w:rPr>
          <w:sz w:val="22"/>
          <w:szCs w:val="22"/>
        </w:rPr>
        <w:t>алдинского</w:t>
      </w:r>
      <w:proofErr w:type="spellEnd"/>
      <w:r>
        <w:rPr>
          <w:sz w:val="22"/>
          <w:szCs w:val="22"/>
        </w:rPr>
        <w:t xml:space="preserve"> </w:t>
      </w:r>
      <w:r w:rsidRPr="00B920FA">
        <w:rPr>
          <w:sz w:val="22"/>
          <w:szCs w:val="22"/>
        </w:rPr>
        <w:t>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составляется финансовым органом на основании сводной бюджетной отчетности главных администраторов средств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Бюджетная отчетность включает: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отчет об исполнении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баланс исполнения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отчет о финансовых результатах деятельности;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отчет о движении денежных средств;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пояснительную записку.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3. Бюджетная отчетность МО </w:t>
      </w:r>
      <w:proofErr w:type="spellStart"/>
      <w:r w:rsidR="00D15F03">
        <w:t>Т</w:t>
      </w:r>
      <w:r w:rsidR="00D15F03">
        <w:rPr>
          <w:sz w:val="22"/>
          <w:szCs w:val="22"/>
        </w:rPr>
        <w:t>алдинского</w:t>
      </w:r>
      <w:proofErr w:type="spellEnd"/>
      <w:r w:rsidRPr="00B920FA">
        <w:rPr>
          <w:sz w:val="22"/>
          <w:szCs w:val="22"/>
        </w:rPr>
        <w:t xml:space="preserve"> 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является годовой. Отчет об исполнении местного бюджета является ежеквартальным.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Отчет об исполнении местного бюджета администрации сельского поселения за первый квартал, полугодие и девять месяцев текущего финансового года утверждается постановлением администрации сельского поселения и направляется в Совет депутатов и в контрольно- счетный орган не позднее 10 календарных дней со дня утверждения.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Отчет об исполнении бюджета за первый квартал, полугодие и девять месяцев текущего финансового года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lastRenderedPageBreak/>
        <w:t xml:space="preserve">5. Годовой отчет об исполнении местного бюджета подлежит утверждению решением Совета депутатов.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Решением об исполнении местного бюджета утверждается отчет об исполнении местного бюджета за отчетный финансовый год с указанием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общего объема доходов, расходов и дефицита (профицита)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7. Отдельными приложениями к решению об исполнении бюджета за отчетный финансовый год утверждаются следующие показатели: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доходов бюджета по кодам классификации доходов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расходов бюджета по ведомственной структуре расходов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расходов бюджета по разделам и подразделам классификации расходов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источников финансирования дефицита местного бюджета по кодам </w:t>
      </w:r>
      <w:proofErr w:type="gramStart"/>
      <w:r w:rsidRPr="00B920FA">
        <w:rPr>
          <w:sz w:val="22"/>
          <w:szCs w:val="22"/>
        </w:rPr>
        <w:t>классификации источников финансирования дефицита бюджета</w:t>
      </w:r>
      <w:proofErr w:type="gramEnd"/>
      <w:r w:rsidRPr="00B920FA">
        <w:rPr>
          <w:sz w:val="22"/>
          <w:szCs w:val="22"/>
        </w:rPr>
        <w:t xml:space="preserve">;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отчета об использовании бюджетных ассигнований резервного фонда администрации сельского поселения; </w:t>
      </w:r>
    </w:p>
    <w:p w:rsidR="00B920FA" w:rsidRPr="00073507" w:rsidRDefault="00B920FA" w:rsidP="009F1E78">
      <w:pPr>
        <w:pStyle w:val="ConsPlusNormal"/>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D51716">
        <w:rPr>
          <w:rFonts w:ascii="Times New Roman" w:eastAsia="Times New Roman" w:hAnsi="Times New Roman" w:cs="Times New Roman"/>
          <w:b/>
        </w:rPr>
        <w:t>30</w:t>
      </w:r>
      <w:r w:rsidRPr="00073507">
        <w:rPr>
          <w:rFonts w:ascii="Times New Roman" w:eastAsia="Times New Roman" w:hAnsi="Times New Roman" w:cs="Times New Roman"/>
          <w:b/>
        </w:rPr>
        <w:t>. Представление годового 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Сельский Совет депутатов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9F1E78" w:rsidRPr="00717DBA" w:rsidRDefault="009F1E78" w:rsidP="00717DBA">
      <w:pPr>
        <w:pStyle w:val="a7"/>
        <w:spacing w:before="0" w:beforeAutospacing="0" w:after="0" w:afterAutospacing="0"/>
        <w:ind w:firstLine="540"/>
        <w:jc w:val="both"/>
        <w:rPr>
          <w:sz w:val="22"/>
          <w:szCs w:val="22"/>
        </w:rPr>
      </w:pPr>
      <w:r w:rsidRPr="00717DBA">
        <w:rPr>
          <w:sz w:val="22"/>
          <w:szCs w:val="22"/>
        </w:rPr>
        <w:t>Ежегодно, не позднее 1 мая текущего года</w:t>
      </w:r>
      <w:r w:rsidR="00717DBA" w:rsidRPr="00717DBA">
        <w:rPr>
          <w:sz w:val="22"/>
          <w:szCs w:val="22"/>
        </w:rPr>
        <w:t xml:space="preserve"> </w:t>
      </w:r>
      <w:r w:rsidR="00717DBA" w:rsidRPr="00831B8D">
        <w:rPr>
          <w:sz w:val="22"/>
          <w:szCs w:val="22"/>
        </w:rPr>
        <w:t>глава администрации</w:t>
      </w:r>
      <w:r w:rsidR="00717DBA" w:rsidRPr="00717DBA">
        <w:rPr>
          <w:sz w:val="22"/>
          <w:szCs w:val="22"/>
        </w:rPr>
        <w:t xml:space="preserve"> </w:t>
      </w:r>
      <w:r w:rsidRPr="00717DBA">
        <w:rPr>
          <w:sz w:val="22"/>
          <w:szCs w:val="22"/>
        </w:rPr>
        <w:t xml:space="preserve">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 представляет в Сельский Совет депутатов 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 отчет об исполнении бюджета 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 за отчетный финансовый год в форме решения об исполнении бюджета 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w:t>
      </w:r>
    </w:p>
    <w:p w:rsidR="009F1E78" w:rsidRDefault="009F1E78" w:rsidP="00717DBA">
      <w:pPr>
        <w:spacing w:after="0"/>
        <w:jc w:val="center"/>
        <w:rPr>
          <w:rFonts w:ascii="Times New Roman" w:eastAsia="Times New Roman" w:hAnsi="Times New Roman" w:cs="Times New Roman"/>
          <w:b/>
          <w:lang w:eastAsia="ar-SA"/>
        </w:rPr>
      </w:pPr>
    </w:p>
    <w:p w:rsidR="00717DBA"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B920FA">
        <w:rPr>
          <w:rFonts w:ascii="Times New Roman" w:eastAsia="Times New Roman" w:hAnsi="Times New Roman" w:cs="Times New Roman"/>
          <w:b/>
        </w:rPr>
        <w:t>3</w:t>
      </w:r>
      <w:r w:rsidR="00D51716">
        <w:rPr>
          <w:rFonts w:ascii="Times New Roman" w:eastAsia="Times New Roman" w:hAnsi="Times New Roman" w:cs="Times New Roman"/>
          <w:b/>
        </w:rPr>
        <w:t>1</w:t>
      </w:r>
      <w:r w:rsidRPr="00073507">
        <w:rPr>
          <w:rFonts w:ascii="Times New Roman" w:eastAsia="Times New Roman" w:hAnsi="Times New Roman" w:cs="Times New Roman"/>
          <w:b/>
        </w:rPr>
        <w:t xml:space="preserve">. Документы и материалы, представляемые в Сельский Совет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одновременно с отчетом об исполнении бюджета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9F1E78" w:rsidRPr="00073507" w:rsidRDefault="009F1E78" w:rsidP="00A71D40">
      <w:pPr>
        <w:autoSpaceDE w:val="0"/>
        <w:autoSpaceDN w:val="0"/>
        <w:adjustRightInd w:val="0"/>
        <w:spacing w:after="0"/>
        <w:ind w:firstLine="540"/>
        <w:jc w:val="both"/>
        <w:outlineLvl w:val="2"/>
        <w:rPr>
          <w:rFonts w:ascii="Times New Roman" w:eastAsia="Times New Roman" w:hAnsi="Times New Roman" w:cs="Times New Roman"/>
          <w:lang w:eastAsia="ar-SA"/>
        </w:rPr>
      </w:pPr>
      <w:r w:rsidRPr="00073507">
        <w:rPr>
          <w:rFonts w:ascii="Times New Roman" w:eastAsia="Times New Roman" w:hAnsi="Times New Roman" w:cs="Times New Roman"/>
        </w:rPr>
        <w:t xml:space="preserve">Финансовый орган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об исполнении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Сельский Совет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w:t>
      </w:r>
      <w:r w:rsidRPr="00073507">
        <w:rPr>
          <w:rFonts w:ascii="Times New Roman" w:eastAsia="Times New Roman" w:hAnsi="Times New Roman" w:cs="Times New Roman"/>
          <w:lang w:eastAsia="ar-SA"/>
        </w:rPr>
        <w:t xml:space="preserve">Одновременно с годовым отчетом об исполнении бюджета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lang w:eastAsia="ar-SA"/>
        </w:rPr>
        <w:t>сельского поселения предоставляются:</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Проект об исполнении бюджета за отчетный финансовый год;</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Баланс исполнения бюджета;</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финансовых результатах деятельности;</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движении денежных средств;</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Пояснительная записка</w:t>
      </w:r>
      <w:r>
        <w:rPr>
          <w:rFonts w:ascii="Times New Roman" w:eastAsia="Times New Roman" w:hAnsi="Times New Roman" w:cs="Times New Roman"/>
          <w:lang w:eastAsia="ar-SA"/>
        </w:rPr>
        <w:t>,</w:t>
      </w:r>
      <w:r w:rsidRPr="00A4181E">
        <w:rPr>
          <w:rFonts w:ascii="Calibri" w:eastAsia="Times New Roman" w:hAnsi="Calibri" w:cs="Times New Roman"/>
        </w:rPr>
        <w:t xml:space="preserve"> </w:t>
      </w:r>
      <w:r w:rsidRPr="00D51716">
        <w:rPr>
          <w:rFonts w:ascii="Times New Roman" w:eastAsia="Times New Roman" w:hAnsi="Times New Roman" w:cs="Times New Roman"/>
        </w:rPr>
        <w:t>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073507">
        <w:rPr>
          <w:rFonts w:ascii="Times New Roman" w:eastAsia="Times New Roman" w:hAnsi="Times New Roman" w:cs="Times New Roman"/>
          <w:lang w:eastAsia="ar-SA"/>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lang w:eastAsia="ar-SA"/>
        </w:rPr>
        <w:t xml:space="preserve">   6. Иная отчетность, предусмотренная бюджетным законодательством Российской  Федерации</w:t>
      </w:r>
      <w:r w:rsidRPr="00073507">
        <w:rPr>
          <w:rFonts w:ascii="Times New Roman" w:eastAsia="Times New Roman" w:hAnsi="Times New Roman" w:cs="Times New Roman"/>
        </w:rPr>
        <w:t>.</w:t>
      </w:r>
    </w:p>
    <w:p w:rsidR="00B920FA" w:rsidRDefault="00B920FA" w:rsidP="00B920FA">
      <w:pPr>
        <w:spacing w:after="0"/>
        <w:jc w:val="center"/>
        <w:rPr>
          <w:rFonts w:ascii="Times New Roman" w:eastAsia="Times New Roman" w:hAnsi="Times New Roman" w:cs="Times New Roman"/>
          <w:b/>
          <w:lang w:eastAsia="ar-SA"/>
        </w:rPr>
      </w:pPr>
    </w:p>
    <w:p w:rsidR="00B920FA" w:rsidRPr="00073507" w:rsidRDefault="00B920FA" w:rsidP="00B920FA">
      <w:pPr>
        <w:spacing w:after="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Статья 3</w:t>
      </w:r>
      <w:r w:rsidR="00D51716">
        <w:rPr>
          <w:rFonts w:ascii="Times New Roman" w:eastAsia="Times New Roman" w:hAnsi="Times New Roman" w:cs="Times New Roman"/>
          <w:b/>
          <w:lang w:eastAsia="ar-SA"/>
        </w:rPr>
        <w:t>2</w:t>
      </w:r>
      <w:r w:rsidRPr="00073507">
        <w:rPr>
          <w:rFonts w:ascii="Times New Roman" w:eastAsia="Times New Roman" w:hAnsi="Times New Roman" w:cs="Times New Roman"/>
          <w:b/>
          <w:lang w:eastAsia="ar-SA"/>
        </w:rPr>
        <w:t xml:space="preserve"> «Проведение внешней проверки годового отчета </w:t>
      </w:r>
    </w:p>
    <w:p w:rsidR="00B920FA" w:rsidRPr="00073507" w:rsidRDefault="00B920FA" w:rsidP="00B920FA">
      <w:pPr>
        <w:spacing w:after="0"/>
        <w:jc w:val="center"/>
        <w:rPr>
          <w:rFonts w:ascii="Times New Roman" w:eastAsia="Times New Roman" w:hAnsi="Times New Roman" w:cs="Times New Roman"/>
          <w:b/>
          <w:lang w:eastAsia="ar-SA"/>
        </w:rPr>
      </w:pPr>
      <w:r w:rsidRPr="00073507">
        <w:rPr>
          <w:rFonts w:ascii="Times New Roman" w:eastAsia="Times New Roman" w:hAnsi="Times New Roman" w:cs="Times New Roman"/>
          <w:b/>
          <w:lang w:eastAsia="ar-SA"/>
        </w:rPr>
        <w:t xml:space="preserve">об исполнении бюджета 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lang w:eastAsia="ar-SA"/>
        </w:rPr>
        <w:t xml:space="preserve"> сельского поселения»</w:t>
      </w:r>
    </w:p>
    <w:p w:rsidR="00B920FA" w:rsidRPr="00073507" w:rsidRDefault="00B920FA" w:rsidP="00B920FA">
      <w:pPr>
        <w:spacing w:after="0"/>
        <w:ind w:firstLine="708"/>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Годовой отчет об исполнении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до его рассмотрения сельским Советом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w:t>
      </w:r>
    </w:p>
    <w:p w:rsidR="00B920FA" w:rsidRPr="00073507" w:rsidRDefault="00B920FA" w:rsidP="00B920FA">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контрольно-счетным органом Республики Алтай (далее - Орган внешнего муниципального финансового контроля).</w:t>
      </w:r>
    </w:p>
    <w:p w:rsidR="00B920FA" w:rsidRPr="00073507" w:rsidRDefault="00B920FA" w:rsidP="00B920FA">
      <w:pPr>
        <w:spacing w:after="0"/>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      Администрация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представляет отчет об исполнении бюджета МО </w:t>
      </w:r>
      <w:proofErr w:type="spellStart"/>
      <w:r w:rsidR="00D15F03" w:rsidRPr="00D15F03">
        <w:rPr>
          <w:rFonts w:ascii="Times New Roman" w:eastAsia="Times New Roman" w:hAnsi="Times New Roman" w:cs="Times New Roman"/>
          <w:lang w:eastAsia="ar-SA"/>
        </w:rPr>
        <w:t>Талдинского</w:t>
      </w:r>
      <w:proofErr w:type="spellEnd"/>
      <w:r w:rsidRPr="00073507">
        <w:rPr>
          <w:rFonts w:ascii="Times New Roman" w:eastAsia="Times New Roman" w:hAnsi="Times New Roman" w:cs="Times New Roman"/>
          <w:lang w:eastAsia="ar-SA"/>
        </w:rPr>
        <w:t xml:space="preserve"> сельского поселения для подготовки заключения не позднее 1 апреля </w:t>
      </w:r>
      <w:r w:rsidRPr="00073507">
        <w:rPr>
          <w:rFonts w:ascii="Times New Roman" w:eastAsia="Times New Roman" w:hAnsi="Times New Roman" w:cs="Times New Roman"/>
          <w:lang w:eastAsia="ar-SA"/>
        </w:rPr>
        <w:lastRenderedPageBreak/>
        <w:t>текущего года. Подготовка заключения на годовой отчет об исполнении местного бюджета проводится в срок, не превышающий один месяц.</w:t>
      </w:r>
    </w:p>
    <w:p w:rsidR="00B920FA" w:rsidRPr="00073507" w:rsidRDefault="00B920FA" w:rsidP="00B920FA">
      <w:pPr>
        <w:spacing w:after="0"/>
        <w:ind w:firstLine="708"/>
        <w:jc w:val="both"/>
        <w:rPr>
          <w:rFonts w:ascii="Times New Roman" w:eastAsia="Times New Roman" w:hAnsi="Times New Roman" w:cs="Times New Roman"/>
          <w:lang w:eastAsia="ar-SA"/>
        </w:rPr>
      </w:pPr>
      <w:proofErr w:type="gramStart"/>
      <w:r w:rsidRPr="00073507">
        <w:rPr>
          <w:rFonts w:ascii="Times New Roman" w:eastAsia="Times New Roman" w:hAnsi="Times New Roman" w:cs="Times New Roman"/>
        </w:rPr>
        <w:t xml:space="preserve">Орган внешнего муниципального финансового контроля </w:t>
      </w:r>
      <w:r w:rsidRPr="00073507">
        <w:rPr>
          <w:rFonts w:ascii="Times New Roman" w:eastAsia="Times New Roman" w:hAnsi="Times New Roman" w:cs="Times New Roman"/>
          <w:lang w:eastAsia="ar-SA"/>
        </w:rPr>
        <w:t xml:space="preserve">проводит внешнюю проверку годового отчета об исполнении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с одновременным направлением в Администрацию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lang w:eastAsia="ar-SA"/>
        </w:rPr>
        <w:t>о сельского поселения.</w:t>
      </w:r>
      <w:proofErr w:type="gramEnd"/>
    </w:p>
    <w:p w:rsidR="00B920FA" w:rsidRDefault="00B920FA"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3</w:t>
      </w:r>
      <w:r w:rsidR="00D51716">
        <w:rPr>
          <w:rFonts w:ascii="Times New Roman" w:eastAsia="Times New Roman" w:hAnsi="Times New Roman" w:cs="Times New Roman"/>
          <w:b/>
        </w:rPr>
        <w:t>3</w:t>
      </w:r>
      <w:r w:rsidRPr="00073507">
        <w:rPr>
          <w:rFonts w:ascii="Times New Roman" w:eastAsia="Times New Roman" w:hAnsi="Times New Roman" w:cs="Times New Roman"/>
          <w:b/>
        </w:rPr>
        <w:t xml:space="preserve">. Рассмотрение </w:t>
      </w:r>
      <w:r w:rsidR="00B920FA">
        <w:rPr>
          <w:rFonts w:ascii="Times New Roman" w:eastAsia="Times New Roman" w:hAnsi="Times New Roman" w:cs="Times New Roman"/>
          <w:b/>
        </w:rPr>
        <w:t xml:space="preserve">годового </w:t>
      </w:r>
      <w:r w:rsidRPr="00073507">
        <w:rPr>
          <w:rFonts w:ascii="Times New Roman" w:eastAsia="Times New Roman" w:hAnsi="Times New Roman" w:cs="Times New Roman"/>
          <w:b/>
        </w:rPr>
        <w:t>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Сельским Советом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1. Совет депутатов рассматривает годовой отчет об исполнении бюджета не позднее 10 календарных дней со дня его внесения в Совет депутатов.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В течение 3 календарных дней со дня поступления годового отчета председатель Совета депутатов в порядке, определенном решением Совета депутатов, назначает публичные слушания по годовому отчету об исполнении местного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2. </w:t>
      </w:r>
      <w:proofErr w:type="gramStart"/>
      <w:r w:rsidRPr="00B920FA">
        <w:rPr>
          <w:sz w:val="22"/>
          <w:szCs w:val="22"/>
        </w:rPr>
        <w:t>Годовой отчет об исполнении местного бюджета с документами и материалами, представленными вместе с ним, рассматривается на заседании комиссии по бюджету, по результатам рассмотрения в течение трех рабочих дней комиссия по бюджету подготавливает заключение с замечаниями и предложениями по проекту решения об исполнении бюджета и представляет их председателю Совета депутатов с проектом решения о принятии к рассмотрению проекта решения об исполнении</w:t>
      </w:r>
      <w:proofErr w:type="gramEnd"/>
      <w:r w:rsidRPr="00B920FA">
        <w:rPr>
          <w:sz w:val="22"/>
          <w:szCs w:val="22"/>
        </w:rPr>
        <w:t xml:space="preserve">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3. При рассмотрении годового отчета об исполнении бюджета Совет депутатов заслушивает: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главы </w:t>
      </w:r>
      <w:r>
        <w:rPr>
          <w:sz w:val="22"/>
          <w:szCs w:val="22"/>
        </w:rPr>
        <w:t xml:space="preserve">МО </w:t>
      </w:r>
      <w:proofErr w:type="spellStart"/>
      <w:r w:rsidR="00D15F03">
        <w:t>Т</w:t>
      </w:r>
      <w:r w:rsidR="00D15F03">
        <w:rPr>
          <w:sz w:val="22"/>
          <w:szCs w:val="22"/>
        </w:rPr>
        <w:t>алдинского</w:t>
      </w:r>
      <w:proofErr w:type="spellEnd"/>
      <w:r w:rsidR="00D15F03" w:rsidRPr="00073507">
        <w:rPr>
          <w:sz w:val="22"/>
          <w:szCs w:val="22"/>
        </w:rPr>
        <w:t xml:space="preserve"> </w:t>
      </w:r>
      <w:r w:rsidRPr="00B920FA">
        <w:rPr>
          <w:sz w:val="22"/>
          <w:szCs w:val="22"/>
        </w:rPr>
        <w:t xml:space="preserve">сельского поселения или уполномоченного им лица об исполнении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комиссии по бюджету;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контрольно-счетного органа.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По результатам рассмотрения годового отчета об исполнении бюджета Совет депутатов принимает решение о принятии либо отклонении решения об исполнении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5. В случае отклонения 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Рассмотрение повторно представленного проекта решения об исполнении бюджета производится Советом депутатов в порядке, предусмотренном для первичного рассмотрения. </w:t>
      </w:r>
    </w:p>
    <w:p w:rsidR="00235A5E" w:rsidRDefault="00235A5E" w:rsidP="00235A5E">
      <w:pPr>
        <w:pStyle w:val="a7"/>
        <w:spacing w:before="0" w:beforeAutospacing="0" w:after="0" w:afterAutospacing="0"/>
        <w:jc w:val="both"/>
        <w:rPr>
          <w:sz w:val="22"/>
          <w:szCs w:val="22"/>
        </w:rPr>
      </w:pPr>
    </w:p>
    <w:p w:rsidR="00B920FA" w:rsidRPr="00235A5E" w:rsidRDefault="00BC749C" w:rsidP="00235A5E">
      <w:pPr>
        <w:pStyle w:val="a7"/>
        <w:spacing w:before="0" w:beforeAutospacing="0" w:after="0" w:afterAutospacing="0"/>
        <w:jc w:val="center"/>
        <w:rPr>
          <w:b/>
          <w:sz w:val="22"/>
          <w:szCs w:val="22"/>
        </w:rPr>
      </w:pPr>
      <w:r w:rsidRPr="00831B8D">
        <w:rPr>
          <w:b/>
          <w:sz w:val="22"/>
          <w:szCs w:val="22"/>
        </w:rPr>
        <w:t>Глава</w:t>
      </w:r>
      <w:r w:rsidR="00B920FA" w:rsidRPr="00831B8D">
        <w:rPr>
          <w:b/>
          <w:sz w:val="22"/>
          <w:szCs w:val="22"/>
        </w:rPr>
        <w:t xml:space="preserve"> 7.</w:t>
      </w:r>
      <w:r w:rsidR="00B920FA" w:rsidRPr="00235A5E">
        <w:rPr>
          <w:b/>
          <w:sz w:val="22"/>
          <w:szCs w:val="22"/>
        </w:rPr>
        <w:t xml:space="preserve"> ЗАКЛЮЧИТЕЛЬНЫЕ ПОЛОЖЕНИЯ</w:t>
      </w:r>
    </w:p>
    <w:p w:rsidR="00235A5E" w:rsidRDefault="00235A5E" w:rsidP="00235A5E">
      <w:pPr>
        <w:pStyle w:val="a7"/>
        <w:spacing w:before="0" w:beforeAutospacing="0" w:after="0" w:afterAutospacing="0"/>
        <w:jc w:val="both"/>
        <w:rPr>
          <w:sz w:val="22"/>
          <w:szCs w:val="22"/>
        </w:rPr>
      </w:pPr>
    </w:p>
    <w:p w:rsidR="00B920FA" w:rsidRPr="00235A5E" w:rsidRDefault="00B920FA" w:rsidP="00235A5E">
      <w:pPr>
        <w:pStyle w:val="a7"/>
        <w:spacing w:before="0" w:beforeAutospacing="0" w:after="0" w:afterAutospacing="0"/>
        <w:jc w:val="center"/>
        <w:rPr>
          <w:b/>
          <w:sz w:val="22"/>
          <w:szCs w:val="22"/>
        </w:rPr>
      </w:pPr>
      <w:r w:rsidRPr="00235A5E">
        <w:rPr>
          <w:b/>
          <w:sz w:val="22"/>
          <w:szCs w:val="22"/>
        </w:rPr>
        <w:t xml:space="preserve">Статья </w:t>
      </w:r>
      <w:r w:rsidR="00D51716">
        <w:rPr>
          <w:b/>
          <w:sz w:val="22"/>
          <w:szCs w:val="22"/>
        </w:rPr>
        <w:t>34</w:t>
      </w:r>
      <w:r w:rsidRPr="00235A5E">
        <w:rPr>
          <w:b/>
          <w:sz w:val="22"/>
          <w:szCs w:val="22"/>
        </w:rPr>
        <w:t>. Сроки опубликования нормативных правовых актов о бюджете</w:t>
      </w:r>
    </w:p>
    <w:p w:rsidR="00B920FA" w:rsidRPr="00235A5E" w:rsidRDefault="00B920FA" w:rsidP="00235A5E">
      <w:pPr>
        <w:pStyle w:val="a7"/>
        <w:spacing w:before="0" w:beforeAutospacing="0" w:after="0" w:afterAutospacing="0"/>
        <w:ind w:firstLine="708"/>
        <w:jc w:val="both"/>
        <w:rPr>
          <w:sz w:val="22"/>
          <w:szCs w:val="22"/>
        </w:rPr>
      </w:pPr>
      <w:r w:rsidRPr="00235A5E">
        <w:rPr>
          <w:sz w:val="22"/>
          <w:szCs w:val="22"/>
        </w:rPr>
        <w:t xml:space="preserve">Официальное опубликование правовых актов, отчетов и сведений, предусмотренных законодательством, осуществляется в следующие сроки: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1) решения о местном бюджета, решения о внесении изменений и дополнений в местный бюджет - не позднее 10 календарных дней после его принятия;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2) годового отчета об исполнении местного бюджета - не позднее 1 июля года,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3) отчета об исполнении местного бюджета за первый квартал, полугодие и девять месяцев текущего финансового года в срок не позднее 30 числа месяца,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4) ежеквартальных сведений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в срок не позднее 30 числа месяца, следующего за отчетным периодом.</w:t>
      </w:r>
    </w:p>
    <w:p w:rsidR="009F1E78" w:rsidRPr="00DA2CF2" w:rsidRDefault="009F1E78" w:rsidP="00235A5E">
      <w:pPr>
        <w:spacing w:after="0"/>
        <w:ind w:left="720"/>
        <w:jc w:val="both"/>
        <w:rPr>
          <w:rFonts w:ascii="Times New Roman" w:hAnsi="Times New Roman" w:cs="Times New Roman"/>
          <w:sz w:val="26"/>
          <w:szCs w:val="26"/>
        </w:rPr>
      </w:pPr>
    </w:p>
    <w:sectPr w:rsidR="009F1E78" w:rsidRPr="00DA2CF2" w:rsidSect="00AA49F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68"/>
        </w:tabs>
        <w:ind w:left="1068" w:hanging="360"/>
      </w:pPr>
    </w:lvl>
  </w:abstractNum>
  <w:abstractNum w:abstractNumId="1">
    <w:nsid w:val="0CC21F38"/>
    <w:multiLevelType w:val="hybridMultilevel"/>
    <w:tmpl w:val="C5781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2D0F15"/>
    <w:multiLevelType w:val="multilevel"/>
    <w:tmpl w:val="3C9459D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21941A0"/>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4021024"/>
    <w:multiLevelType w:val="hybridMultilevel"/>
    <w:tmpl w:val="089CA88C"/>
    <w:lvl w:ilvl="0" w:tplc="1B54A4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7AC4BDC"/>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07A792D"/>
    <w:multiLevelType w:val="hybridMultilevel"/>
    <w:tmpl w:val="8FE0E7CC"/>
    <w:lvl w:ilvl="0" w:tplc="22DCDC96">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6"/>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C824A7"/>
    <w:rsid w:val="000046C9"/>
    <w:rsid w:val="000260A3"/>
    <w:rsid w:val="0006369E"/>
    <w:rsid w:val="0007524B"/>
    <w:rsid w:val="0009284A"/>
    <w:rsid w:val="00093AA2"/>
    <w:rsid w:val="000C27B4"/>
    <w:rsid w:val="000C34AB"/>
    <w:rsid w:val="000C4CE3"/>
    <w:rsid w:val="000D5666"/>
    <w:rsid w:val="000D6751"/>
    <w:rsid w:val="000F2491"/>
    <w:rsid w:val="001019AC"/>
    <w:rsid w:val="00101AAB"/>
    <w:rsid w:val="00122F21"/>
    <w:rsid w:val="001377C7"/>
    <w:rsid w:val="001377F5"/>
    <w:rsid w:val="00141DDB"/>
    <w:rsid w:val="001B483E"/>
    <w:rsid w:val="001B6EAF"/>
    <w:rsid w:val="001C58F6"/>
    <w:rsid w:val="001E7DFE"/>
    <w:rsid w:val="001F32C7"/>
    <w:rsid w:val="00234CD3"/>
    <w:rsid w:val="00235A5E"/>
    <w:rsid w:val="00255C77"/>
    <w:rsid w:val="0026659E"/>
    <w:rsid w:val="00296706"/>
    <w:rsid w:val="002A7A0E"/>
    <w:rsid w:val="002B13A2"/>
    <w:rsid w:val="002C44C9"/>
    <w:rsid w:val="0031084F"/>
    <w:rsid w:val="003206D1"/>
    <w:rsid w:val="00321DF3"/>
    <w:rsid w:val="0032442E"/>
    <w:rsid w:val="003323D0"/>
    <w:rsid w:val="003345B7"/>
    <w:rsid w:val="0035228E"/>
    <w:rsid w:val="0036767E"/>
    <w:rsid w:val="00394E3F"/>
    <w:rsid w:val="003B744F"/>
    <w:rsid w:val="003C5F40"/>
    <w:rsid w:val="003D0F9D"/>
    <w:rsid w:val="003E6C03"/>
    <w:rsid w:val="00403ADE"/>
    <w:rsid w:val="004268EA"/>
    <w:rsid w:val="00430279"/>
    <w:rsid w:val="00444896"/>
    <w:rsid w:val="004520A5"/>
    <w:rsid w:val="0045292F"/>
    <w:rsid w:val="004903BA"/>
    <w:rsid w:val="004A20AD"/>
    <w:rsid w:val="004E6176"/>
    <w:rsid w:val="00505C79"/>
    <w:rsid w:val="005145C5"/>
    <w:rsid w:val="00531633"/>
    <w:rsid w:val="005331CA"/>
    <w:rsid w:val="00547420"/>
    <w:rsid w:val="00552403"/>
    <w:rsid w:val="00596A63"/>
    <w:rsid w:val="005B19D8"/>
    <w:rsid w:val="005C39EC"/>
    <w:rsid w:val="005D052C"/>
    <w:rsid w:val="005E4958"/>
    <w:rsid w:val="005F41EF"/>
    <w:rsid w:val="00633B80"/>
    <w:rsid w:val="00635403"/>
    <w:rsid w:val="006B248E"/>
    <w:rsid w:val="006C362A"/>
    <w:rsid w:val="007123AB"/>
    <w:rsid w:val="00712E0F"/>
    <w:rsid w:val="00717DBA"/>
    <w:rsid w:val="007210E0"/>
    <w:rsid w:val="007466F4"/>
    <w:rsid w:val="00750B9B"/>
    <w:rsid w:val="0076350F"/>
    <w:rsid w:val="007967A4"/>
    <w:rsid w:val="007D635D"/>
    <w:rsid w:val="0082217E"/>
    <w:rsid w:val="00824E17"/>
    <w:rsid w:val="00826450"/>
    <w:rsid w:val="00827C7A"/>
    <w:rsid w:val="00827EE5"/>
    <w:rsid w:val="00831B8D"/>
    <w:rsid w:val="008337D3"/>
    <w:rsid w:val="00836052"/>
    <w:rsid w:val="00875168"/>
    <w:rsid w:val="00882809"/>
    <w:rsid w:val="00895209"/>
    <w:rsid w:val="008A3290"/>
    <w:rsid w:val="008C38E5"/>
    <w:rsid w:val="00903AF3"/>
    <w:rsid w:val="00976698"/>
    <w:rsid w:val="00982865"/>
    <w:rsid w:val="009873D8"/>
    <w:rsid w:val="009A0A59"/>
    <w:rsid w:val="009A24FA"/>
    <w:rsid w:val="009B3D76"/>
    <w:rsid w:val="009F1E78"/>
    <w:rsid w:val="009F7038"/>
    <w:rsid w:val="00A135A4"/>
    <w:rsid w:val="00A4157B"/>
    <w:rsid w:val="00A463CA"/>
    <w:rsid w:val="00A71D40"/>
    <w:rsid w:val="00AA49F8"/>
    <w:rsid w:val="00AC1916"/>
    <w:rsid w:val="00AC56C3"/>
    <w:rsid w:val="00B002F0"/>
    <w:rsid w:val="00B011CF"/>
    <w:rsid w:val="00B267B8"/>
    <w:rsid w:val="00B50075"/>
    <w:rsid w:val="00B80CF3"/>
    <w:rsid w:val="00B920FA"/>
    <w:rsid w:val="00BB21B3"/>
    <w:rsid w:val="00BC2059"/>
    <w:rsid w:val="00BC54F5"/>
    <w:rsid w:val="00BC749C"/>
    <w:rsid w:val="00BE2A59"/>
    <w:rsid w:val="00BE4459"/>
    <w:rsid w:val="00BF6F92"/>
    <w:rsid w:val="00C35490"/>
    <w:rsid w:val="00C35F4D"/>
    <w:rsid w:val="00C616C8"/>
    <w:rsid w:val="00C824A7"/>
    <w:rsid w:val="00C879EC"/>
    <w:rsid w:val="00CA0C86"/>
    <w:rsid w:val="00CA475D"/>
    <w:rsid w:val="00CB779C"/>
    <w:rsid w:val="00CD4941"/>
    <w:rsid w:val="00D00A2D"/>
    <w:rsid w:val="00D15F03"/>
    <w:rsid w:val="00D35A8C"/>
    <w:rsid w:val="00D40307"/>
    <w:rsid w:val="00D45929"/>
    <w:rsid w:val="00D51716"/>
    <w:rsid w:val="00D53261"/>
    <w:rsid w:val="00D53293"/>
    <w:rsid w:val="00D92463"/>
    <w:rsid w:val="00DA2CF2"/>
    <w:rsid w:val="00DB7D7C"/>
    <w:rsid w:val="00DD0046"/>
    <w:rsid w:val="00DE6C43"/>
    <w:rsid w:val="00E53545"/>
    <w:rsid w:val="00E71B98"/>
    <w:rsid w:val="00EB4E4A"/>
    <w:rsid w:val="00EE6D8E"/>
    <w:rsid w:val="00EF005C"/>
    <w:rsid w:val="00EF704B"/>
    <w:rsid w:val="00F1087F"/>
    <w:rsid w:val="00F24351"/>
    <w:rsid w:val="00F31D3C"/>
    <w:rsid w:val="00F53320"/>
    <w:rsid w:val="00F63242"/>
    <w:rsid w:val="00F926A4"/>
    <w:rsid w:val="00F96E8C"/>
    <w:rsid w:val="00FA3655"/>
    <w:rsid w:val="00FB39AC"/>
    <w:rsid w:val="00FB3C09"/>
    <w:rsid w:val="00FF0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706"/>
  </w:style>
  <w:style w:type="paragraph" w:styleId="1">
    <w:name w:val="heading 1"/>
    <w:basedOn w:val="a"/>
    <w:link w:val="10"/>
    <w:uiPriority w:val="9"/>
    <w:qFormat/>
    <w:rsid w:val="000752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827EE5"/>
  </w:style>
  <w:style w:type="character" w:customStyle="1" w:styleId="apple-converted-space">
    <w:name w:val="apple-converted-space"/>
    <w:basedOn w:val="a0"/>
    <w:rsid w:val="00827EE5"/>
  </w:style>
  <w:style w:type="character" w:styleId="a3">
    <w:name w:val="Hyperlink"/>
    <w:basedOn w:val="a0"/>
    <w:uiPriority w:val="99"/>
    <w:semiHidden/>
    <w:unhideWhenUsed/>
    <w:rsid w:val="00827EE5"/>
    <w:rPr>
      <w:color w:val="0000FF"/>
      <w:u w:val="single"/>
    </w:rPr>
  </w:style>
  <w:style w:type="paragraph" w:styleId="a4">
    <w:name w:val="List Paragraph"/>
    <w:basedOn w:val="a"/>
    <w:uiPriority w:val="34"/>
    <w:qFormat/>
    <w:rsid w:val="00C616C8"/>
    <w:pPr>
      <w:ind w:left="720"/>
      <w:contextualSpacing/>
    </w:pPr>
  </w:style>
  <w:style w:type="character" w:customStyle="1" w:styleId="10">
    <w:name w:val="Заголовок 1 Знак"/>
    <w:basedOn w:val="a0"/>
    <w:link w:val="1"/>
    <w:uiPriority w:val="9"/>
    <w:rsid w:val="0007524B"/>
    <w:rPr>
      <w:rFonts w:ascii="Times New Roman" w:eastAsia="Times New Roman" w:hAnsi="Times New Roman" w:cs="Times New Roman"/>
      <w:b/>
      <w:bCs/>
      <w:kern w:val="36"/>
      <w:sz w:val="48"/>
      <w:szCs w:val="48"/>
    </w:rPr>
  </w:style>
  <w:style w:type="paragraph" w:styleId="a5">
    <w:name w:val="Balloon Text"/>
    <w:basedOn w:val="a"/>
    <w:link w:val="a6"/>
    <w:uiPriority w:val="99"/>
    <w:semiHidden/>
    <w:unhideWhenUsed/>
    <w:rsid w:val="000928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9284A"/>
    <w:rPr>
      <w:rFonts w:ascii="Tahoma" w:hAnsi="Tahoma" w:cs="Tahoma"/>
      <w:sz w:val="16"/>
      <w:szCs w:val="16"/>
    </w:rPr>
  </w:style>
  <w:style w:type="paragraph" w:styleId="a7">
    <w:name w:val="Normal (Web)"/>
    <w:basedOn w:val="a"/>
    <w:uiPriority w:val="99"/>
    <w:unhideWhenUsed/>
    <w:rsid w:val="001C58F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nhideWhenUsed/>
    <w:rsid w:val="00EF005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F005C"/>
    <w:rPr>
      <w:rFonts w:ascii="Times New Roman" w:eastAsia="Times New Roman" w:hAnsi="Times New Roman" w:cs="Times New Roman"/>
      <w:sz w:val="24"/>
      <w:szCs w:val="24"/>
    </w:rPr>
  </w:style>
  <w:style w:type="paragraph" w:customStyle="1" w:styleId="ConsPlusTitle">
    <w:name w:val="ConsPlusTitle"/>
    <w:rsid w:val="00EF005C"/>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Normal">
    <w:name w:val="ConsNormal"/>
    <w:rsid w:val="009F1E78"/>
    <w:pPr>
      <w:suppressAutoHyphens/>
      <w:autoSpaceDE w:val="0"/>
      <w:spacing w:after="0" w:line="240" w:lineRule="auto"/>
      <w:ind w:firstLine="720"/>
      <w:jc w:val="both"/>
    </w:pPr>
    <w:rPr>
      <w:rFonts w:ascii="Times New Roman" w:eastAsia="Times New Roman" w:hAnsi="Times New Roman" w:cs="Arial"/>
      <w:sz w:val="28"/>
      <w:szCs w:val="20"/>
      <w:lang w:eastAsia="ar-SA"/>
    </w:rPr>
  </w:style>
  <w:style w:type="paragraph" w:customStyle="1" w:styleId="ConsPlusNormal">
    <w:name w:val="ConsPlusNormal"/>
    <w:rsid w:val="009F1E78"/>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2165">
      <w:bodyDiv w:val="1"/>
      <w:marLeft w:val="0"/>
      <w:marRight w:val="0"/>
      <w:marTop w:val="0"/>
      <w:marBottom w:val="0"/>
      <w:divBdr>
        <w:top w:val="none" w:sz="0" w:space="0" w:color="auto"/>
        <w:left w:val="none" w:sz="0" w:space="0" w:color="auto"/>
        <w:bottom w:val="none" w:sz="0" w:space="0" w:color="auto"/>
        <w:right w:val="none" w:sz="0" w:space="0" w:color="auto"/>
      </w:divBdr>
    </w:div>
    <w:div w:id="69927814">
      <w:bodyDiv w:val="1"/>
      <w:marLeft w:val="0"/>
      <w:marRight w:val="0"/>
      <w:marTop w:val="0"/>
      <w:marBottom w:val="0"/>
      <w:divBdr>
        <w:top w:val="none" w:sz="0" w:space="0" w:color="auto"/>
        <w:left w:val="none" w:sz="0" w:space="0" w:color="auto"/>
        <w:bottom w:val="none" w:sz="0" w:space="0" w:color="auto"/>
        <w:right w:val="none" w:sz="0" w:space="0" w:color="auto"/>
      </w:divBdr>
    </w:div>
    <w:div w:id="127207882">
      <w:bodyDiv w:val="1"/>
      <w:marLeft w:val="0"/>
      <w:marRight w:val="0"/>
      <w:marTop w:val="0"/>
      <w:marBottom w:val="0"/>
      <w:divBdr>
        <w:top w:val="none" w:sz="0" w:space="0" w:color="auto"/>
        <w:left w:val="none" w:sz="0" w:space="0" w:color="auto"/>
        <w:bottom w:val="none" w:sz="0" w:space="0" w:color="auto"/>
        <w:right w:val="none" w:sz="0" w:space="0" w:color="auto"/>
      </w:divBdr>
    </w:div>
    <w:div w:id="141779389">
      <w:bodyDiv w:val="1"/>
      <w:marLeft w:val="0"/>
      <w:marRight w:val="0"/>
      <w:marTop w:val="0"/>
      <w:marBottom w:val="0"/>
      <w:divBdr>
        <w:top w:val="none" w:sz="0" w:space="0" w:color="auto"/>
        <w:left w:val="none" w:sz="0" w:space="0" w:color="auto"/>
        <w:bottom w:val="none" w:sz="0" w:space="0" w:color="auto"/>
        <w:right w:val="none" w:sz="0" w:space="0" w:color="auto"/>
      </w:divBdr>
      <w:divsChild>
        <w:div w:id="657266503">
          <w:marLeft w:val="0"/>
          <w:marRight w:val="0"/>
          <w:marTop w:val="120"/>
          <w:marBottom w:val="0"/>
          <w:divBdr>
            <w:top w:val="none" w:sz="0" w:space="0" w:color="auto"/>
            <w:left w:val="none" w:sz="0" w:space="0" w:color="auto"/>
            <w:bottom w:val="none" w:sz="0" w:space="0" w:color="auto"/>
            <w:right w:val="none" w:sz="0" w:space="0" w:color="auto"/>
          </w:divBdr>
        </w:div>
      </w:divsChild>
    </w:div>
    <w:div w:id="295068910">
      <w:bodyDiv w:val="1"/>
      <w:marLeft w:val="0"/>
      <w:marRight w:val="0"/>
      <w:marTop w:val="0"/>
      <w:marBottom w:val="0"/>
      <w:divBdr>
        <w:top w:val="none" w:sz="0" w:space="0" w:color="auto"/>
        <w:left w:val="none" w:sz="0" w:space="0" w:color="auto"/>
        <w:bottom w:val="none" w:sz="0" w:space="0" w:color="auto"/>
        <w:right w:val="none" w:sz="0" w:space="0" w:color="auto"/>
      </w:divBdr>
    </w:div>
    <w:div w:id="413429831">
      <w:bodyDiv w:val="1"/>
      <w:marLeft w:val="0"/>
      <w:marRight w:val="0"/>
      <w:marTop w:val="0"/>
      <w:marBottom w:val="0"/>
      <w:divBdr>
        <w:top w:val="none" w:sz="0" w:space="0" w:color="auto"/>
        <w:left w:val="none" w:sz="0" w:space="0" w:color="auto"/>
        <w:bottom w:val="none" w:sz="0" w:space="0" w:color="auto"/>
        <w:right w:val="none" w:sz="0" w:space="0" w:color="auto"/>
      </w:divBdr>
    </w:div>
    <w:div w:id="415133547">
      <w:bodyDiv w:val="1"/>
      <w:marLeft w:val="0"/>
      <w:marRight w:val="0"/>
      <w:marTop w:val="0"/>
      <w:marBottom w:val="0"/>
      <w:divBdr>
        <w:top w:val="none" w:sz="0" w:space="0" w:color="auto"/>
        <w:left w:val="none" w:sz="0" w:space="0" w:color="auto"/>
        <w:bottom w:val="none" w:sz="0" w:space="0" w:color="auto"/>
        <w:right w:val="none" w:sz="0" w:space="0" w:color="auto"/>
      </w:divBdr>
    </w:div>
    <w:div w:id="433867550">
      <w:bodyDiv w:val="1"/>
      <w:marLeft w:val="0"/>
      <w:marRight w:val="0"/>
      <w:marTop w:val="0"/>
      <w:marBottom w:val="0"/>
      <w:divBdr>
        <w:top w:val="none" w:sz="0" w:space="0" w:color="auto"/>
        <w:left w:val="none" w:sz="0" w:space="0" w:color="auto"/>
        <w:bottom w:val="none" w:sz="0" w:space="0" w:color="auto"/>
        <w:right w:val="none" w:sz="0" w:space="0" w:color="auto"/>
      </w:divBdr>
    </w:div>
    <w:div w:id="438065707">
      <w:bodyDiv w:val="1"/>
      <w:marLeft w:val="0"/>
      <w:marRight w:val="0"/>
      <w:marTop w:val="0"/>
      <w:marBottom w:val="0"/>
      <w:divBdr>
        <w:top w:val="none" w:sz="0" w:space="0" w:color="auto"/>
        <w:left w:val="none" w:sz="0" w:space="0" w:color="auto"/>
        <w:bottom w:val="none" w:sz="0" w:space="0" w:color="auto"/>
        <w:right w:val="none" w:sz="0" w:space="0" w:color="auto"/>
      </w:divBdr>
    </w:div>
    <w:div w:id="480653375">
      <w:bodyDiv w:val="1"/>
      <w:marLeft w:val="0"/>
      <w:marRight w:val="0"/>
      <w:marTop w:val="0"/>
      <w:marBottom w:val="0"/>
      <w:divBdr>
        <w:top w:val="none" w:sz="0" w:space="0" w:color="auto"/>
        <w:left w:val="none" w:sz="0" w:space="0" w:color="auto"/>
        <w:bottom w:val="none" w:sz="0" w:space="0" w:color="auto"/>
        <w:right w:val="none" w:sz="0" w:space="0" w:color="auto"/>
      </w:divBdr>
    </w:div>
    <w:div w:id="604657363">
      <w:bodyDiv w:val="1"/>
      <w:marLeft w:val="0"/>
      <w:marRight w:val="0"/>
      <w:marTop w:val="0"/>
      <w:marBottom w:val="0"/>
      <w:divBdr>
        <w:top w:val="none" w:sz="0" w:space="0" w:color="auto"/>
        <w:left w:val="none" w:sz="0" w:space="0" w:color="auto"/>
        <w:bottom w:val="none" w:sz="0" w:space="0" w:color="auto"/>
        <w:right w:val="none" w:sz="0" w:space="0" w:color="auto"/>
      </w:divBdr>
    </w:div>
    <w:div w:id="669020335">
      <w:bodyDiv w:val="1"/>
      <w:marLeft w:val="0"/>
      <w:marRight w:val="0"/>
      <w:marTop w:val="0"/>
      <w:marBottom w:val="0"/>
      <w:divBdr>
        <w:top w:val="none" w:sz="0" w:space="0" w:color="auto"/>
        <w:left w:val="none" w:sz="0" w:space="0" w:color="auto"/>
        <w:bottom w:val="none" w:sz="0" w:space="0" w:color="auto"/>
        <w:right w:val="none" w:sz="0" w:space="0" w:color="auto"/>
      </w:divBdr>
    </w:div>
    <w:div w:id="683435494">
      <w:bodyDiv w:val="1"/>
      <w:marLeft w:val="0"/>
      <w:marRight w:val="0"/>
      <w:marTop w:val="0"/>
      <w:marBottom w:val="0"/>
      <w:divBdr>
        <w:top w:val="none" w:sz="0" w:space="0" w:color="auto"/>
        <w:left w:val="none" w:sz="0" w:space="0" w:color="auto"/>
        <w:bottom w:val="none" w:sz="0" w:space="0" w:color="auto"/>
        <w:right w:val="none" w:sz="0" w:space="0" w:color="auto"/>
      </w:divBdr>
    </w:div>
    <w:div w:id="779498121">
      <w:bodyDiv w:val="1"/>
      <w:marLeft w:val="0"/>
      <w:marRight w:val="0"/>
      <w:marTop w:val="0"/>
      <w:marBottom w:val="0"/>
      <w:divBdr>
        <w:top w:val="none" w:sz="0" w:space="0" w:color="auto"/>
        <w:left w:val="none" w:sz="0" w:space="0" w:color="auto"/>
        <w:bottom w:val="none" w:sz="0" w:space="0" w:color="auto"/>
        <w:right w:val="none" w:sz="0" w:space="0" w:color="auto"/>
      </w:divBdr>
    </w:div>
    <w:div w:id="1070428076">
      <w:bodyDiv w:val="1"/>
      <w:marLeft w:val="0"/>
      <w:marRight w:val="0"/>
      <w:marTop w:val="0"/>
      <w:marBottom w:val="0"/>
      <w:divBdr>
        <w:top w:val="none" w:sz="0" w:space="0" w:color="auto"/>
        <w:left w:val="none" w:sz="0" w:space="0" w:color="auto"/>
        <w:bottom w:val="none" w:sz="0" w:space="0" w:color="auto"/>
        <w:right w:val="none" w:sz="0" w:space="0" w:color="auto"/>
      </w:divBdr>
    </w:div>
    <w:div w:id="1276407901">
      <w:bodyDiv w:val="1"/>
      <w:marLeft w:val="0"/>
      <w:marRight w:val="0"/>
      <w:marTop w:val="0"/>
      <w:marBottom w:val="0"/>
      <w:divBdr>
        <w:top w:val="none" w:sz="0" w:space="0" w:color="auto"/>
        <w:left w:val="none" w:sz="0" w:space="0" w:color="auto"/>
        <w:bottom w:val="none" w:sz="0" w:space="0" w:color="auto"/>
        <w:right w:val="none" w:sz="0" w:space="0" w:color="auto"/>
      </w:divBdr>
      <w:divsChild>
        <w:div w:id="670522571">
          <w:marLeft w:val="0"/>
          <w:marRight w:val="0"/>
          <w:marTop w:val="120"/>
          <w:marBottom w:val="0"/>
          <w:divBdr>
            <w:top w:val="none" w:sz="0" w:space="0" w:color="auto"/>
            <w:left w:val="none" w:sz="0" w:space="0" w:color="auto"/>
            <w:bottom w:val="none" w:sz="0" w:space="0" w:color="auto"/>
            <w:right w:val="none" w:sz="0" w:space="0" w:color="auto"/>
          </w:divBdr>
        </w:div>
        <w:div w:id="1792892631">
          <w:marLeft w:val="0"/>
          <w:marRight w:val="0"/>
          <w:marTop w:val="120"/>
          <w:marBottom w:val="0"/>
          <w:divBdr>
            <w:top w:val="none" w:sz="0" w:space="0" w:color="auto"/>
            <w:left w:val="none" w:sz="0" w:space="0" w:color="auto"/>
            <w:bottom w:val="none" w:sz="0" w:space="0" w:color="auto"/>
            <w:right w:val="none" w:sz="0" w:space="0" w:color="auto"/>
          </w:divBdr>
        </w:div>
        <w:div w:id="2040349456">
          <w:marLeft w:val="0"/>
          <w:marRight w:val="0"/>
          <w:marTop w:val="120"/>
          <w:marBottom w:val="0"/>
          <w:divBdr>
            <w:top w:val="none" w:sz="0" w:space="0" w:color="auto"/>
            <w:left w:val="none" w:sz="0" w:space="0" w:color="auto"/>
            <w:bottom w:val="none" w:sz="0" w:space="0" w:color="auto"/>
            <w:right w:val="none" w:sz="0" w:space="0" w:color="auto"/>
          </w:divBdr>
        </w:div>
      </w:divsChild>
    </w:div>
    <w:div w:id="1280986520">
      <w:bodyDiv w:val="1"/>
      <w:marLeft w:val="0"/>
      <w:marRight w:val="0"/>
      <w:marTop w:val="0"/>
      <w:marBottom w:val="0"/>
      <w:divBdr>
        <w:top w:val="none" w:sz="0" w:space="0" w:color="auto"/>
        <w:left w:val="none" w:sz="0" w:space="0" w:color="auto"/>
        <w:bottom w:val="none" w:sz="0" w:space="0" w:color="auto"/>
        <w:right w:val="none" w:sz="0" w:space="0" w:color="auto"/>
      </w:divBdr>
    </w:div>
    <w:div w:id="1629120621">
      <w:bodyDiv w:val="1"/>
      <w:marLeft w:val="0"/>
      <w:marRight w:val="0"/>
      <w:marTop w:val="0"/>
      <w:marBottom w:val="0"/>
      <w:divBdr>
        <w:top w:val="none" w:sz="0" w:space="0" w:color="auto"/>
        <w:left w:val="none" w:sz="0" w:space="0" w:color="auto"/>
        <w:bottom w:val="none" w:sz="0" w:space="0" w:color="auto"/>
        <w:right w:val="none" w:sz="0" w:space="0" w:color="auto"/>
      </w:divBdr>
    </w:div>
    <w:div w:id="1703743770">
      <w:bodyDiv w:val="1"/>
      <w:marLeft w:val="0"/>
      <w:marRight w:val="0"/>
      <w:marTop w:val="0"/>
      <w:marBottom w:val="0"/>
      <w:divBdr>
        <w:top w:val="none" w:sz="0" w:space="0" w:color="auto"/>
        <w:left w:val="none" w:sz="0" w:space="0" w:color="auto"/>
        <w:bottom w:val="none" w:sz="0" w:space="0" w:color="auto"/>
        <w:right w:val="none" w:sz="0" w:space="0" w:color="auto"/>
      </w:divBdr>
    </w:div>
    <w:div w:id="1756003860">
      <w:bodyDiv w:val="1"/>
      <w:marLeft w:val="0"/>
      <w:marRight w:val="0"/>
      <w:marTop w:val="0"/>
      <w:marBottom w:val="0"/>
      <w:divBdr>
        <w:top w:val="none" w:sz="0" w:space="0" w:color="auto"/>
        <w:left w:val="none" w:sz="0" w:space="0" w:color="auto"/>
        <w:bottom w:val="none" w:sz="0" w:space="0" w:color="auto"/>
        <w:right w:val="none" w:sz="0" w:space="0" w:color="auto"/>
      </w:divBdr>
    </w:div>
    <w:div w:id="1792437113">
      <w:bodyDiv w:val="1"/>
      <w:marLeft w:val="0"/>
      <w:marRight w:val="0"/>
      <w:marTop w:val="0"/>
      <w:marBottom w:val="0"/>
      <w:divBdr>
        <w:top w:val="none" w:sz="0" w:space="0" w:color="auto"/>
        <w:left w:val="none" w:sz="0" w:space="0" w:color="auto"/>
        <w:bottom w:val="none" w:sz="0" w:space="0" w:color="auto"/>
        <w:right w:val="none" w:sz="0" w:space="0" w:color="auto"/>
      </w:divBdr>
    </w:div>
    <w:div w:id="1940067262">
      <w:bodyDiv w:val="1"/>
      <w:marLeft w:val="0"/>
      <w:marRight w:val="0"/>
      <w:marTop w:val="0"/>
      <w:marBottom w:val="0"/>
      <w:divBdr>
        <w:top w:val="none" w:sz="0" w:space="0" w:color="auto"/>
        <w:left w:val="none" w:sz="0" w:space="0" w:color="auto"/>
        <w:bottom w:val="none" w:sz="0" w:space="0" w:color="auto"/>
        <w:right w:val="none" w:sz="0" w:space="0" w:color="auto"/>
      </w:divBdr>
    </w:div>
    <w:div w:id="2114476633">
      <w:bodyDiv w:val="1"/>
      <w:marLeft w:val="0"/>
      <w:marRight w:val="0"/>
      <w:marTop w:val="0"/>
      <w:marBottom w:val="0"/>
      <w:divBdr>
        <w:top w:val="none" w:sz="0" w:space="0" w:color="auto"/>
        <w:left w:val="none" w:sz="0" w:space="0" w:color="auto"/>
        <w:bottom w:val="none" w:sz="0" w:space="0" w:color="auto"/>
        <w:right w:val="none" w:sz="0" w:space="0" w:color="auto"/>
      </w:divBdr>
    </w:div>
    <w:div w:id="21385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1277</TotalTime>
  <Pages>1</Pages>
  <Words>7582</Words>
  <Characters>43222</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User7</cp:lastModifiedBy>
  <cp:revision>109</cp:revision>
  <cp:lastPrinted>2020-05-19T04:06:00Z</cp:lastPrinted>
  <dcterms:created xsi:type="dcterms:W3CDTF">2016-01-27T04:49:00Z</dcterms:created>
  <dcterms:modified xsi:type="dcterms:W3CDTF">2022-11-22T07:28:00Z</dcterms:modified>
</cp:coreProperties>
</file>